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Павловка</w:t>
      </w:r>
    </w:p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75072" w:rsidRDefault="00675072" w:rsidP="0067507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</w:t>
      </w:r>
    </w:p>
    <w:p w:rsidR="00675072" w:rsidRDefault="00675072" w:rsidP="00675072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675072" w:rsidRDefault="00675072" w:rsidP="00675072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A1889">
        <w:rPr>
          <w:rFonts w:ascii="Times New Roman" w:hAnsi="Times New Roman"/>
          <w:b/>
          <w:sz w:val="28"/>
          <w:szCs w:val="28"/>
        </w:rPr>
        <w:t xml:space="preserve">               «25»  января 2018</w:t>
      </w:r>
      <w:r>
        <w:rPr>
          <w:rFonts w:ascii="Times New Roman" w:hAnsi="Times New Roman"/>
          <w:b/>
          <w:sz w:val="28"/>
          <w:szCs w:val="28"/>
        </w:rPr>
        <w:t xml:space="preserve"> год.                                     № 69</w:t>
      </w:r>
    </w:p>
    <w:p w:rsidR="009D0E82" w:rsidRDefault="009D0E82" w:rsidP="00675072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9D0E82" w:rsidRPr="009D0E82" w:rsidRDefault="009D0E82" w:rsidP="00675072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A56E3">
        <w:rPr>
          <w:b/>
          <w:bCs/>
          <w:sz w:val="28"/>
          <w:szCs w:val="28"/>
        </w:rPr>
        <w:t>Об утверждении М</w:t>
      </w:r>
      <w:r w:rsidRPr="009D0E82">
        <w:rPr>
          <w:b/>
          <w:bCs/>
          <w:sz w:val="28"/>
          <w:szCs w:val="28"/>
        </w:rPr>
        <w:t>естных нормативов градостроительного проектирования сельского поселения Павловка муниципального района Красноармейский Самарской области</w:t>
      </w:r>
      <w:r>
        <w:rPr>
          <w:b/>
          <w:bCs/>
          <w:sz w:val="28"/>
          <w:szCs w:val="28"/>
        </w:rPr>
        <w:t>.»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Павловка муниципального района Красноармейский  Самарской области Собрание представителей сельского поселения  Павловка муниципального района Красноармейский Самарской области</w:t>
      </w:r>
    </w:p>
    <w:p w:rsidR="00675072" w:rsidRDefault="00675072" w:rsidP="00675072">
      <w:pPr>
        <w:ind w:firstLine="708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>сельского поселения Павловка муниципального района Красноармейский  Самарской области, согласно приложению.</w:t>
      </w: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r w:rsidR="009D0E82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>«</w:t>
      </w:r>
      <w:r w:rsidR="009D0E82">
        <w:rPr>
          <w:rFonts w:ascii="Times New Roman" w:hAnsi="Times New Roman"/>
          <w:sz w:val="28"/>
          <w:szCs w:val="28"/>
        </w:rPr>
        <w:t xml:space="preserve">Павловский вестник </w:t>
      </w:r>
      <w:r>
        <w:rPr>
          <w:rFonts w:ascii="Times New Roman" w:hAnsi="Times New Roman"/>
          <w:sz w:val="28"/>
          <w:szCs w:val="28"/>
        </w:rPr>
        <w:t>» и на официальном сайте сельского поселения Павловка муниципального района Красноармейский Самарской области.</w:t>
      </w:r>
    </w:p>
    <w:p w:rsidR="00675072" w:rsidRDefault="00675072" w:rsidP="00675072">
      <w:pPr>
        <w:pStyle w:val="af7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rPr>
          <w:rFonts w:ascii="Times New Roman" w:hAnsi="Times New Roman"/>
          <w:sz w:val="22"/>
          <w:szCs w:val="22"/>
        </w:rPr>
      </w:pPr>
    </w:p>
    <w:p w:rsidR="00675072" w:rsidRDefault="00675072" w:rsidP="00675072">
      <w:pPr>
        <w:rPr>
          <w:rFonts w:ascii="Times New Roman" w:hAnsi="Times New Roman"/>
          <w:b/>
          <w:sz w:val="28"/>
          <w:szCs w:val="28"/>
        </w:rPr>
      </w:pP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Собрания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представителей сельского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Павловка                                                        Л.В.Гришина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75072" w:rsidRPr="008E0EC4" w:rsidRDefault="00675072" w:rsidP="0067507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Утверждены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Решением Собрания представителей 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сельского поселения Павловка            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Красноармейский Самарской области 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№69 от 25 января 2018года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Pr="008E0EC4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P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Павловка муниципального района Красноармейский </w:t>
      </w:r>
    </w:p>
    <w:p w:rsidR="00675072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675072" w:rsidRDefault="00675072" w:rsidP="00675072">
      <w:pPr>
        <w:jc w:val="both"/>
        <w:rPr>
          <w:rFonts w:ascii="Times New Roman" w:hAnsi="Times New Roman"/>
          <w:sz w:val="28"/>
          <w:szCs w:val="28"/>
        </w:rPr>
      </w:pPr>
    </w:p>
    <w:p w:rsidR="00675072" w:rsidRPr="008E0EC4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75072" w:rsidRPr="008E0EC4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местные нормативы градостроительного проектирования</w:t>
      </w:r>
      <w:r w:rsidRP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Павловка муниципального района Красноармейский Самарской области (далее также – местные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675072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</w:t>
      </w:r>
      <w:r w:rsidRP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3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Павловка 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75072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Павловка 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75072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местные нормативы включают в себя:</w:t>
      </w:r>
    </w:p>
    <w:p w:rsidR="00675072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675072" w:rsidRPr="008E0EC4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675072" w:rsidRPr="008E0EC4" w:rsidRDefault="00675072" w:rsidP="00675072">
      <w:pPr>
        <w:rPr>
          <w:rFonts w:ascii="Times New Roman" w:hAnsi="Times New Roman"/>
          <w:sz w:val="28"/>
          <w:szCs w:val="28"/>
        </w:rPr>
        <w:sectPr w:rsidR="00675072" w:rsidRPr="008E0EC4" w:rsidSect="00BD3075">
          <w:headerReference w:type="even" r:id="rId7"/>
          <w:headerReference w:type="default" r:id="rId8"/>
          <w:pgSz w:w="11900" w:h="16840"/>
          <w:pgMar w:top="709" w:right="850" w:bottom="426" w:left="1701" w:header="708" w:footer="708" w:gutter="0"/>
          <w:cols w:space="708"/>
          <w:titlePg/>
          <w:docGrid w:linePitch="360"/>
        </w:sectPr>
      </w:pPr>
    </w:p>
    <w:p w:rsidR="00675072" w:rsidRPr="005D3CFB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3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Павловка муниципального района Красноармейский </w:t>
      </w:r>
      <w:r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3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Павловка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675072" w:rsidRPr="00281120" w:rsidRDefault="00675072" w:rsidP="0067507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675072" w:rsidRPr="002A09EF" w:rsidTr="009D0E82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75072" w:rsidRPr="002A09EF" w:rsidTr="009D0E82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75072" w:rsidRPr="002A09EF" w:rsidTr="009D0E82">
        <w:trPr>
          <w:trHeight w:val="227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253" w:type="dxa"/>
            <w:gridSpan w:val="4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675072" w:rsidRPr="002A09EF" w:rsidTr="009D0E82">
        <w:trPr>
          <w:trHeight w:val="102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75072" w:rsidRPr="002A09EF" w:rsidTr="009D0E82">
        <w:trPr>
          <w:trHeight w:val="102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675072" w:rsidRPr="002A09EF" w:rsidTr="009D0E82">
        <w:trPr>
          <w:trHeight w:val="78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675072" w:rsidRPr="002A09EF" w:rsidTr="009D0E82">
        <w:trPr>
          <w:trHeight w:val="75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75072" w:rsidRPr="002A09EF" w:rsidTr="009D0E82">
        <w:trPr>
          <w:trHeight w:val="75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675072" w:rsidRPr="002A09EF" w:rsidTr="009D0E82">
        <w:trPr>
          <w:trHeight w:val="75"/>
        </w:trPr>
        <w:tc>
          <w:tcPr>
            <w:tcW w:w="534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5072" w:rsidRPr="002A09EF" w:rsidTr="009D0E82">
        <w:trPr>
          <w:trHeight w:val="69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5072" w:rsidRPr="002A09EF" w:rsidTr="009D0E82">
        <w:trPr>
          <w:trHeight w:val="777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пунктов </w:t>
            </w:r>
          </w:p>
        </w:tc>
        <w:tc>
          <w:tcPr>
            <w:tcW w:w="149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75072" w:rsidRPr="002A09EF" w:rsidTr="009D0E82">
        <w:trPr>
          <w:trHeight w:val="138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75072" w:rsidRPr="002A09EF" w:rsidTr="009D0E82">
        <w:trPr>
          <w:trHeight w:val="115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75072" w:rsidRPr="002A09EF" w:rsidTr="009D0E82">
        <w:trPr>
          <w:trHeight w:val="86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675072" w:rsidRPr="0003642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 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276" w:type="dxa"/>
          </w:tcPr>
          <w:p w:rsidR="00675072" w:rsidRPr="0003642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75072" w:rsidRPr="002A09EF" w:rsidTr="009D0E82">
        <w:trPr>
          <w:trHeight w:val="1160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03642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3642F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276" w:type="dxa"/>
          </w:tcPr>
          <w:p w:rsidR="00675072" w:rsidRPr="0003642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75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675072" w:rsidRPr="00E25563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</w:t>
            </w:r>
          </w:p>
        </w:tc>
        <w:tc>
          <w:tcPr>
            <w:tcW w:w="1276" w:type="dxa"/>
          </w:tcPr>
          <w:p w:rsidR="00675072" w:rsidRPr="00E25563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205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E25563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675072" w:rsidRPr="00E25563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75072" w:rsidRPr="002A09EF" w:rsidTr="009D0E82">
        <w:trPr>
          <w:trHeight w:val="16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75072" w:rsidRPr="002A09EF" w:rsidTr="009D0E82">
        <w:trPr>
          <w:trHeight w:val="753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115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641"/>
        </w:trPr>
        <w:tc>
          <w:tcPr>
            <w:tcW w:w="534" w:type="dxa"/>
            <w:tcBorders>
              <w:bottom w:val="single" w:sz="4" w:space="0" w:color="auto"/>
            </w:tcBorders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75072" w:rsidRPr="002A09EF" w:rsidTr="009D0E82">
        <w:trPr>
          <w:trHeight w:val="423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75072" w:rsidRPr="002A09EF" w:rsidTr="009D0E82">
        <w:trPr>
          <w:trHeight w:val="307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75072" w:rsidRPr="002A09EF" w:rsidTr="009D0E82"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675072" w:rsidRPr="002A09EF" w:rsidTr="009D0E82">
        <w:trPr>
          <w:trHeight w:val="627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75072" w:rsidRPr="002A09EF" w:rsidTr="009D0E82">
        <w:trPr>
          <w:trHeight w:val="74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Автомобильные дороги местного значения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(улично-дорожная сеть)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плотность улично-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824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3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5072" w:rsidRPr="002A09EF" w:rsidTr="009D0E82">
        <w:trPr>
          <w:trHeight w:val="70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75072" w:rsidRPr="002A09EF" w:rsidTr="009D0E82">
        <w:trPr>
          <w:trHeight w:val="102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75072" w:rsidRPr="002A09EF" w:rsidTr="009D0E82">
        <w:trPr>
          <w:trHeight w:val="102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2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75072" w:rsidRPr="002A09EF" w:rsidTr="009D0E82">
        <w:trPr>
          <w:trHeight w:val="534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675072" w:rsidRPr="002A09EF" w:rsidTr="009D0E82">
        <w:trPr>
          <w:trHeight w:val="113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нормы накопления бытовых отходов, килограммы, литры на 1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человека в год</w:t>
            </w:r>
          </w:p>
        </w:tc>
        <w:tc>
          <w:tcPr>
            <w:tcW w:w="2268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470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Общее количество с учетом общественных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709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280-300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701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75072" w:rsidRPr="002A09EF" w:rsidTr="009D0E82">
        <w:trPr>
          <w:trHeight w:val="206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2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759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154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сутки на одного человека</w:t>
            </w:r>
          </w:p>
        </w:tc>
        <w:tc>
          <w:tcPr>
            <w:tcW w:w="4394" w:type="dxa"/>
            <w:gridSpan w:val="5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153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690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307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306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394" w:type="dxa"/>
            <w:gridSpan w:val="5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394" w:type="dxa"/>
            <w:gridSpan w:val="5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470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rPr>
          <w:trHeight w:val="277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255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rPr>
          <w:trHeight w:val="255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75072" w:rsidRPr="002A09EF" w:rsidTr="009D0E82">
        <w:trPr>
          <w:trHeight w:val="690"/>
        </w:trPr>
        <w:tc>
          <w:tcPr>
            <w:tcW w:w="534" w:type="dxa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5072" w:rsidRPr="002A09EF" w:rsidTr="009D0E82">
        <w:tc>
          <w:tcPr>
            <w:tcW w:w="14788" w:type="dxa"/>
            <w:gridSpan w:val="13"/>
          </w:tcPr>
          <w:p w:rsidR="00675072" w:rsidRPr="002A09EF" w:rsidRDefault="00675072" w:rsidP="009D0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75072" w:rsidRPr="002A09EF" w:rsidTr="009D0E82">
        <w:trPr>
          <w:trHeight w:val="614"/>
        </w:trPr>
        <w:tc>
          <w:tcPr>
            <w:tcW w:w="534" w:type="dxa"/>
            <w:vMerge w:val="restart"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253" w:type="dxa"/>
            <w:gridSpan w:val="4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75072" w:rsidRPr="002A09EF" w:rsidTr="009D0E82">
        <w:trPr>
          <w:trHeight w:val="613"/>
        </w:trPr>
        <w:tc>
          <w:tcPr>
            <w:tcW w:w="534" w:type="dxa"/>
            <w:vMerge/>
          </w:tcPr>
          <w:p w:rsidR="00675072" w:rsidRPr="002A09EF" w:rsidRDefault="00675072" w:rsidP="006750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675072" w:rsidRPr="002A09EF" w:rsidRDefault="00675072" w:rsidP="009D0E8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675072" w:rsidRDefault="00675072" w:rsidP="00675072">
      <w:pPr>
        <w:rPr>
          <w:rFonts w:ascii="Times New Roman" w:hAnsi="Times New Roman"/>
        </w:rPr>
        <w:sectPr w:rsidR="00675072" w:rsidSect="009D0E82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675072" w:rsidRDefault="00675072" w:rsidP="00675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поселения </w:t>
      </w:r>
      <w:r w:rsidRPr="00222B24">
        <w:rPr>
          <w:rFonts w:ascii="Times New Roman" w:hAnsi="Times New Roman"/>
          <w:b/>
          <w:sz w:val="28"/>
          <w:szCs w:val="28"/>
        </w:rPr>
        <w:t>Павловка</w:t>
      </w:r>
      <w:r w:rsidRPr="008576E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675072" w:rsidRPr="00014DAB" w:rsidRDefault="00675072" w:rsidP="00675072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75072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Pr="004E044A" w:rsidRDefault="00675072" w:rsidP="00675072">
      <w:pPr>
        <w:rPr>
          <w:rFonts w:ascii="Times New Roman" w:hAnsi="Times New Roman"/>
          <w:sz w:val="28"/>
          <w:szCs w:val="28"/>
        </w:rPr>
      </w:pPr>
    </w:p>
    <w:p w:rsidR="00675072" w:rsidRPr="004E044A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сельского поселения Павловка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Павловка 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Павловка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</w:p>
    <w:p w:rsidR="00675072" w:rsidRPr="004E044A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 генерального плана сельского поселения</w:t>
      </w:r>
      <w:r w:rsidRPr="00C8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Павловка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675072" w:rsidRPr="00AA70F6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70F6">
        <w:rPr>
          <w:rFonts w:ascii="Times New Roman" w:hAnsi="Times New Roman"/>
          <w:sz w:val="28"/>
          <w:szCs w:val="28"/>
        </w:rPr>
        <w:t xml:space="preserve"> 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675072" w:rsidRPr="004E044A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675072" w:rsidRPr="008576E7" w:rsidRDefault="00675072" w:rsidP="0067507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675072" w:rsidRPr="008937E4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75072" w:rsidRPr="004E044A" w:rsidRDefault="00675072" w:rsidP="00675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таблице 1.</w:t>
      </w:r>
    </w:p>
    <w:p w:rsidR="00675072" w:rsidRDefault="00675072" w:rsidP="00675072">
      <w:pPr>
        <w:ind w:firstLine="709"/>
        <w:jc w:val="both"/>
        <w:rPr>
          <w:rFonts w:ascii="Times New Roman" w:hAnsi="Times New Roman"/>
        </w:rPr>
      </w:pPr>
    </w:p>
    <w:p w:rsidR="00675072" w:rsidRDefault="00675072" w:rsidP="00675072">
      <w:pPr>
        <w:ind w:firstLine="709"/>
        <w:jc w:val="both"/>
        <w:rPr>
          <w:rFonts w:ascii="Times New Roman" w:hAnsi="Times New Roman"/>
        </w:rPr>
        <w:sectPr w:rsidR="00675072" w:rsidSect="009D0E8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75072" w:rsidRDefault="00675072" w:rsidP="00675072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841EE">
        <w:rPr>
          <w:rFonts w:ascii="Times New Roman" w:hAnsi="Times New Roman"/>
          <w:sz w:val="28"/>
          <w:szCs w:val="28"/>
        </w:rPr>
        <w:t xml:space="preserve"> </w:t>
      </w:r>
      <w:r w:rsidRPr="002B400A">
        <w:rPr>
          <w:rFonts w:ascii="Times New Roman" w:hAnsi="Times New Roman"/>
          <w:b/>
          <w:sz w:val="28"/>
          <w:szCs w:val="28"/>
        </w:rPr>
        <w:t>Павловка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675072" w:rsidRPr="00206E72" w:rsidRDefault="00675072" w:rsidP="00675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75072" w:rsidRPr="00206E72" w:rsidRDefault="00675072" w:rsidP="00675072">
      <w:pPr>
        <w:jc w:val="both"/>
        <w:rPr>
          <w:rFonts w:ascii="Times New Roman" w:hAnsi="Times New Roman"/>
          <w:sz w:val="28"/>
          <w:szCs w:val="28"/>
        </w:rPr>
      </w:pPr>
    </w:p>
    <w:p w:rsidR="00675072" w:rsidRPr="00206E72" w:rsidRDefault="00675072" w:rsidP="00675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675072" w:rsidRPr="00206E72" w:rsidRDefault="00675072" w:rsidP="00675072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675072" w:rsidRPr="00206E72" w:rsidRDefault="00675072" w:rsidP="00675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Павловка 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75072" w:rsidRDefault="00675072" w:rsidP="00675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сельского поселения Павловка 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5072" w:rsidRPr="00206E72" w:rsidRDefault="00675072" w:rsidP="00675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675072" w:rsidRDefault="00675072" w:rsidP="00675072">
      <w:pPr>
        <w:ind w:firstLine="709"/>
        <w:jc w:val="both"/>
        <w:rPr>
          <w:rFonts w:ascii="Times New Roman" w:hAnsi="Times New Roman"/>
        </w:rPr>
      </w:pPr>
    </w:p>
    <w:p w:rsidR="00675072" w:rsidRDefault="00675072" w:rsidP="00675072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  <w:gridCol w:w="1567"/>
        <w:gridCol w:w="1835"/>
        <w:gridCol w:w="2268"/>
      </w:tblGrid>
      <w:tr w:rsidR="00675072" w:rsidRPr="007724A5" w:rsidTr="009D0E8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устанавливается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Непосредственное применение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Применение в случаях отсутствия в муниципальном образовании МНТП или противоречия МНТП предельным значениям расчетных показателей,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675072" w:rsidRPr="007724A5" w:rsidTr="009D0E8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675072" w:rsidRPr="007724A5" w:rsidTr="009D0E82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Минимально допустимый уровень обеспеченности плоскостными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библиотечного обслуживания</w:t>
            </w:r>
          </w:p>
        </w:tc>
      </w:tr>
      <w:tr w:rsidR="00675072" w:rsidRPr="007724A5" w:rsidTr="009D0E8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обеспеченности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инженерной и коммунальной инфраструктурой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Электропотребление, кВТ ч/год на 1 чел., использование максимума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удельные среднесуточные расходы холодной и горячей воды на хозяйственно-питьевые нужды (без учета расходов на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полив зеленых насаждений) территорий жилой застройки, литры в сутки на одного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удельный расход тепловой энергии системой отопления здания, кВт ч/кв м, за отопительный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ритуальных услуг и содержания мест захоронения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5072" w:rsidRPr="00103058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75072" w:rsidRPr="007724A5" w:rsidTr="009D0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72" w:rsidRPr="007724A5" w:rsidRDefault="00675072" w:rsidP="009D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675072" w:rsidRPr="00C37EE5" w:rsidRDefault="00675072" w:rsidP="00675072">
      <w:pPr>
        <w:jc w:val="both"/>
        <w:rPr>
          <w:rFonts w:ascii="Times New Roman" w:hAnsi="Times New Roman"/>
        </w:rPr>
      </w:pPr>
    </w:p>
    <w:p w:rsidR="00675072" w:rsidRPr="00C37EE5" w:rsidRDefault="00675072" w:rsidP="00675072"/>
    <w:p w:rsidR="007D067D" w:rsidRDefault="007D067D"/>
    <w:sectPr w:rsidR="007D067D" w:rsidSect="009D0E8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1C" w:rsidRDefault="0093731C" w:rsidP="002C2291">
      <w:r>
        <w:separator/>
      </w:r>
    </w:p>
  </w:endnote>
  <w:endnote w:type="continuationSeparator" w:id="0">
    <w:p w:rsidR="0093731C" w:rsidRDefault="0093731C" w:rsidP="002C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1C" w:rsidRDefault="0093731C" w:rsidP="002C2291">
      <w:r>
        <w:separator/>
      </w:r>
    </w:p>
  </w:footnote>
  <w:footnote w:type="continuationSeparator" w:id="0">
    <w:p w:rsidR="0093731C" w:rsidRDefault="0093731C" w:rsidP="002C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82" w:rsidRDefault="00474563" w:rsidP="009D0E8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0E82" w:rsidRDefault="009D0E8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82" w:rsidRPr="00312F8E" w:rsidRDefault="00474563" w:rsidP="009D0E82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9D0E82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BD3075">
      <w:rPr>
        <w:rStyle w:val="af4"/>
        <w:rFonts w:ascii="Times New Roman" w:hAnsi="Times New Roman"/>
        <w:noProof/>
      </w:rPr>
      <w:t>3</w:t>
    </w:r>
    <w:r w:rsidRPr="00312F8E">
      <w:rPr>
        <w:rStyle w:val="af4"/>
        <w:rFonts w:ascii="Times New Roman" w:hAnsi="Times New Roman"/>
      </w:rPr>
      <w:fldChar w:fldCharType="end"/>
    </w:r>
  </w:p>
  <w:p w:rsidR="009D0E82" w:rsidRDefault="009D0E8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2"/>
    <w:rsid w:val="002C2291"/>
    <w:rsid w:val="003A1889"/>
    <w:rsid w:val="00474563"/>
    <w:rsid w:val="004A56E3"/>
    <w:rsid w:val="0063799E"/>
    <w:rsid w:val="00675072"/>
    <w:rsid w:val="00782CE0"/>
    <w:rsid w:val="007A11FE"/>
    <w:rsid w:val="007D067D"/>
    <w:rsid w:val="00876D02"/>
    <w:rsid w:val="0093731C"/>
    <w:rsid w:val="009D0E82"/>
    <w:rsid w:val="009D44D8"/>
    <w:rsid w:val="00BD3075"/>
    <w:rsid w:val="00CD4C4B"/>
    <w:rsid w:val="00D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3F475B-9E15-4475-883C-07F14CA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72"/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99"/>
    <w:rsid w:val="0067507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675072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5072"/>
    <w:rPr>
      <w:sz w:val="28"/>
      <w:szCs w:val="24"/>
    </w:rPr>
  </w:style>
  <w:style w:type="paragraph" w:styleId="a7">
    <w:name w:val="footnote text"/>
    <w:basedOn w:val="a"/>
    <w:link w:val="a8"/>
    <w:uiPriority w:val="99"/>
    <w:rsid w:val="00675072"/>
  </w:style>
  <w:style w:type="character" w:customStyle="1" w:styleId="a8">
    <w:name w:val="Текст сноски Знак"/>
    <w:basedOn w:val="a0"/>
    <w:link w:val="a7"/>
    <w:uiPriority w:val="99"/>
    <w:rsid w:val="00675072"/>
    <w:rPr>
      <w:rFonts w:ascii="Cambria" w:hAnsi="Cambria"/>
      <w:sz w:val="24"/>
      <w:szCs w:val="24"/>
    </w:rPr>
  </w:style>
  <w:style w:type="character" w:styleId="a9">
    <w:name w:val="footnote reference"/>
    <w:basedOn w:val="a0"/>
    <w:uiPriority w:val="99"/>
    <w:rsid w:val="00675072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675072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75072"/>
    <w:pPr>
      <w:widowControl w:val="0"/>
      <w:autoSpaceDE w:val="0"/>
      <w:autoSpaceDN w:val="0"/>
      <w:adjustRightInd w:val="0"/>
    </w:pPr>
    <w:rPr>
      <w:rFonts w:ascii="Arial" w:hAnsi="Arial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75072"/>
    <w:rPr>
      <w:rFonts w:ascii="Arial" w:hAnsi="Arial"/>
      <w:sz w:val="24"/>
      <w:szCs w:val="22"/>
    </w:rPr>
  </w:style>
  <w:style w:type="character" w:styleId="ab">
    <w:name w:val="annotation reference"/>
    <w:basedOn w:val="a0"/>
    <w:uiPriority w:val="99"/>
    <w:semiHidden/>
    <w:rsid w:val="0067507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675072"/>
  </w:style>
  <w:style w:type="character" w:customStyle="1" w:styleId="ad">
    <w:name w:val="Текст примечания Знак"/>
    <w:basedOn w:val="a0"/>
    <w:link w:val="ac"/>
    <w:uiPriority w:val="99"/>
    <w:semiHidden/>
    <w:rsid w:val="00675072"/>
    <w:rPr>
      <w:rFonts w:ascii="Cambria" w:hAnsi="Cambria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67507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5072"/>
    <w:rPr>
      <w:rFonts w:ascii="Cambria" w:hAnsi="Cambria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75072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072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6750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75072"/>
    <w:rPr>
      <w:rFonts w:ascii="Cambria" w:hAnsi="Cambria"/>
      <w:sz w:val="24"/>
      <w:szCs w:val="24"/>
    </w:rPr>
  </w:style>
  <w:style w:type="character" w:styleId="af4">
    <w:name w:val="page number"/>
    <w:basedOn w:val="a0"/>
    <w:uiPriority w:val="99"/>
    <w:semiHidden/>
    <w:rsid w:val="00675072"/>
    <w:rPr>
      <w:rFonts w:cs="Times New Roman"/>
    </w:rPr>
  </w:style>
  <w:style w:type="paragraph" w:styleId="af5">
    <w:name w:val="footer"/>
    <w:basedOn w:val="a"/>
    <w:link w:val="af6"/>
    <w:uiPriority w:val="99"/>
    <w:rsid w:val="006750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75072"/>
    <w:rPr>
      <w:rFonts w:ascii="Cambria" w:hAnsi="Cambria"/>
      <w:sz w:val="24"/>
      <w:szCs w:val="24"/>
    </w:rPr>
  </w:style>
  <w:style w:type="paragraph" w:styleId="af7">
    <w:name w:val="No Spacing"/>
    <w:uiPriority w:val="1"/>
    <w:qFormat/>
    <w:rsid w:val="00675072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Цветовое выделение"/>
    <w:uiPriority w:val="99"/>
    <w:rsid w:val="0067507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Константин Шаляев</cp:lastModifiedBy>
  <cp:revision>3</cp:revision>
  <cp:lastPrinted>2018-01-25T04:25:00Z</cp:lastPrinted>
  <dcterms:created xsi:type="dcterms:W3CDTF">2018-01-29T04:53:00Z</dcterms:created>
  <dcterms:modified xsi:type="dcterms:W3CDTF">2018-01-29T04:53:00Z</dcterms:modified>
</cp:coreProperties>
</file>