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55" w:rsidRP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87455" w:rsidRDefault="003021EB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Кировский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Красноармейский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</w:t>
      </w: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187455" w:rsidRDefault="00B71850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от    26 января  2018 года</w:t>
      </w:r>
      <w:r w:rsidR="0018745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№   85</w:t>
      </w:r>
    </w:p>
    <w:p w:rsidR="00B71850" w:rsidRDefault="00B71850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B71850" w:rsidRDefault="00B71850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Об утверждении Местных нормативов градостроительного </w:t>
      </w:r>
    </w:p>
    <w:p w:rsidR="00B71850" w:rsidRDefault="00B71850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проектирования сельского поселения Кировский </w:t>
      </w:r>
    </w:p>
    <w:p w:rsidR="00B71850" w:rsidRDefault="00B71850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муниципального района Красноармейский </w:t>
      </w:r>
    </w:p>
    <w:p w:rsidR="00B71850" w:rsidRDefault="00B71850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Самарской области</w:t>
      </w:r>
    </w:p>
    <w:p w:rsidR="00187455" w:rsidRDefault="00B71850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B71850" w:rsidRDefault="00B71850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 </w:t>
      </w:r>
      <w:r w:rsidR="003021EB">
        <w:rPr>
          <w:rFonts w:ascii="Times New Roman" w:hAnsi="Times New Roman"/>
          <w:sz w:val="28"/>
          <w:szCs w:val="28"/>
        </w:rPr>
        <w:t>Кировский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Красноармейский  Самарской области Собрание представителей сельского поселения  </w:t>
      </w:r>
      <w:r w:rsidR="003021EB">
        <w:rPr>
          <w:rFonts w:ascii="Times New Roman" w:hAnsi="Times New Roman"/>
          <w:sz w:val="28"/>
          <w:szCs w:val="28"/>
        </w:rPr>
        <w:t xml:space="preserve">Кировский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</w:p>
    <w:p w:rsidR="00187455" w:rsidRDefault="00B71850" w:rsidP="00B718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87455">
        <w:rPr>
          <w:rFonts w:ascii="Times New Roman" w:hAnsi="Times New Roman"/>
          <w:sz w:val="28"/>
          <w:szCs w:val="28"/>
        </w:rPr>
        <w:t xml:space="preserve">  РЕШИЛО: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br/>
        <w:t xml:space="preserve">сельского поселения  </w:t>
      </w:r>
      <w:r w:rsidR="003021EB">
        <w:rPr>
          <w:rFonts w:ascii="Times New Roman" w:hAnsi="Times New Roman"/>
          <w:sz w:val="28"/>
          <w:szCs w:val="28"/>
        </w:rPr>
        <w:t xml:space="preserve">Кировский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 Самарской области, согласно приложению.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2.Опубликовать настоящее решение в информационном бюллетене «Вестник сельского поселения  </w:t>
      </w:r>
      <w:r w:rsidR="003021EB">
        <w:rPr>
          <w:rFonts w:ascii="Times New Roman" w:hAnsi="Times New Roman"/>
          <w:sz w:val="28"/>
          <w:szCs w:val="28"/>
        </w:rPr>
        <w:t>Кировский</w:t>
      </w:r>
      <w:r>
        <w:rPr>
          <w:rFonts w:ascii="Times New Roman" w:hAnsi="Times New Roman"/>
          <w:sz w:val="28"/>
          <w:szCs w:val="28"/>
        </w:rPr>
        <w:t xml:space="preserve">» и на официальном сайте сельского 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3021EB">
        <w:rPr>
          <w:rFonts w:ascii="Times New Roman" w:hAnsi="Times New Roman"/>
          <w:sz w:val="28"/>
          <w:szCs w:val="28"/>
        </w:rPr>
        <w:t xml:space="preserve">Кировский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области.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2"/>
          <w:szCs w:val="22"/>
        </w:rPr>
      </w:pPr>
    </w:p>
    <w:p w:rsidR="00187455" w:rsidRDefault="00187455" w:rsidP="00187455">
      <w:pPr>
        <w:rPr>
          <w:rFonts w:ascii="Times New Roman" w:hAnsi="Times New Roman"/>
          <w:b/>
          <w:sz w:val="28"/>
          <w:szCs w:val="28"/>
        </w:rPr>
      </w:pPr>
    </w:p>
    <w:p w:rsidR="00B71850" w:rsidRDefault="00B71850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  <w:r w:rsidR="00187455">
        <w:rPr>
          <w:rFonts w:ascii="Times New Roman" w:hAnsi="Times New Roman"/>
          <w:sz w:val="28"/>
          <w:szCs w:val="28"/>
        </w:rPr>
        <w:t xml:space="preserve"> </w:t>
      </w:r>
    </w:p>
    <w:p w:rsidR="00B71850" w:rsidRDefault="00187455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3021EB">
        <w:rPr>
          <w:rFonts w:ascii="Times New Roman" w:hAnsi="Times New Roman"/>
          <w:sz w:val="28"/>
          <w:szCs w:val="28"/>
        </w:rPr>
        <w:t>Кировский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71850" w:rsidRDefault="00B71850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Красноармейский</w:t>
      </w:r>
    </w:p>
    <w:p w:rsidR="00187455" w:rsidRDefault="00B71850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С.Ю. Елисеева</w:t>
      </w:r>
      <w:r w:rsidR="0018745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021EB">
        <w:rPr>
          <w:rFonts w:ascii="Times New Roman" w:hAnsi="Times New Roman"/>
          <w:sz w:val="28"/>
          <w:szCs w:val="28"/>
        </w:rPr>
        <w:t xml:space="preserve">                         </w:t>
      </w:r>
      <w:r w:rsidR="00187455">
        <w:rPr>
          <w:rFonts w:ascii="Times New Roman" w:hAnsi="Times New Roman"/>
          <w:sz w:val="28"/>
          <w:szCs w:val="28"/>
        </w:rPr>
        <w:t xml:space="preserve"> </w:t>
      </w: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B47213">
      <w:pPr>
        <w:spacing w:line="276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99153D" w:rsidRDefault="00AC05FD" w:rsidP="00B4721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51F0A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</w:p>
    <w:p w:rsidR="00AC05FD" w:rsidRDefault="00D51F0A" w:rsidP="00B4721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021EB">
        <w:rPr>
          <w:rFonts w:ascii="Times New Roman" w:hAnsi="Times New Roman"/>
          <w:sz w:val="28"/>
          <w:szCs w:val="28"/>
        </w:rPr>
        <w:t xml:space="preserve">                  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21EB">
        <w:rPr>
          <w:rFonts w:ascii="Times New Roman" w:hAnsi="Times New Roman"/>
          <w:sz w:val="28"/>
          <w:szCs w:val="28"/>
        </w:rPr>
        <w:t>Кировский</w:t>
      </w:r>
      <w:r w:rsidR="00AC05FD">
        <w:rPr>
          <w:rFonts w:ascii="Times New Roman" w:hAnsi="Times New Roman"/>
          <w:sz w:val="28"/>
          <w:szCs w:val="28"/>
        </w:rPr>
        <w:t xml:space="preserve">             </w:t>
      </w:r>
    </w:p>
    <w:p w:rsidR="0099153D" w:rsidRDefault="00AC05FD" w:rsidP="00B4721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51F0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51F0A" w:rsidRDefault="00AC05FD" w:rsidP="00C639D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51F0A">
        <w:rPr>
          <w:rFonts w:ascii="Times New Roman" w:hAnsi="Times New Roman"/>
          <w:sz w:val="28"/>
          <w:szCs w:val="28"/>
        </w:rPr>
        <w:t xml:space="preserve">Красноармейский Самарской области </w:t>
      </w:r>
    </w:p>
    <w:p w:rsidR="00D51F0A" w:rsidRDefault="00AC05FD" w:rsidP="00B4721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639DC">
        <w:rPr>
          <w:rFonts w:ascii="Times New Roman" w:hAnsi="Times New Roman"/>
          <w:sz w:val="28"/>
          <w:szCs w:val="28"/>
        </w:rPr>
        <w:t>№  85  от  26 января 2018 года</w:t>
      </w:r>
    </w:p>
    <w:p w:rsidR="0099153D" w:rsidRDefault="0099153D" w:rsidP="00B4721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B4721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021EB" w:rsidRDefault="00D51F0A" w:rsidP="00B4721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</w:t>
      </w:r>
      <w:r w:rsidR="0099153D" w:rsidRPr="008E0EC4"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21EB">
        <w:rPr>
          <w:rFonts w:ascii="Times New Roman" w:hAnsi="Times New Roman"/>
          <w:sz w:val="28"/>
          <w:szCs w:val="28"/>
        </w:rPr>
        <w:t>Кировский</w:t>
      </w:r>
      <w:r w:rsidR="00AC05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</w:t>
      </w:r>
    </w:p>
    <w:p w:rsidR="0099153D" w:rsidRDefault="00D51F0A" w:rsidP="00B4721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153D" w:rsidRPr="008E0EC4">
        <w:rPr>
          <w:rFonts w:ascii="Times New Roman" w:hAnsi="Times New Roman"/>
          <w:sz w:val="28"/>
          <w:szCs w:val="28"/>
        </w:rPr>
        <w:t>Самарской области</w:t>
      </w:r>
    </w:p>
    <w:p w:rsidR="0099153D" w:rsidRDefault="0099153D" w:rsidP="00B472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B4721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99153D" w:rsidRPr="008E0EC4" w:rsidRDefault="0099153D" w:rsidP="00B4721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9153D" w:rsidRDefault="0099153D" w:rsidP="00B4721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21EB">
        <w:rPr>
          <w:rFonts w:ascii="Times New Roman" w:hAnsi="Times New Roman"/>
          <w:sz w:val="28"/>
          <w:szCs w:val="28"/>
        </w:rPr>
        <w:t>Кировский</w:t>
      </w:r>
      <w:r w:rsidR="00AC05FD">
        <w:rPr>
          <w:rFonts w:ascii="Times New Roman" w:hAnsi="Times New Roman"/>
          <w:sz w:val="28"/>
          <w:szCs w:val="28"/>
        </w:rPr>
        <w:t xml:space="preserve">  </w:t>
      </w:r>
      <w:r w:rsidR="00D51F0A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>
        <w:rPr>
          <w:rFonts w:ascii="Times New Roman" w:hAnsi="Times New Roman"/>
          <w:sz w:val="28"/>
          <w:szCs w:val="28"/>
        </w:rPr>
        <w:t xml:space="preserve"> Самарской области (далее также –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нормативы) разработаны в соответствии с положениями статей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 и устанавливают:</w:t>
      </w:r>
    </w:p>
    <w:p w:rsidR="0099153D" w:rsidRDefault="0099153D" w:rsidP="00B4721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 w:rsidR="00071252">
        <w:rPr>
          <w:rFonts w:ascii="Times New Roman" w:hAnsi="Times New Roman"/>
          <w:sz w:val="28"/>
          <w:szCs w:val="28"/>
        </w:rPr>
        <w:t>местного</w:t>
      </w:r>
      <w:r w:rsidRPr="005616FF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21EB">
        <w:rPr>
          <w:rFonts w:ascii="Times New Roman" w:hAnsi="Times New Roman"/>
          <w:sz w:val="28"/>
          <w:szCs w:val="28"/>
        </w:rPr>
        <w:t>Кировский</w:t>
      </w:r>
      <w:r w:rsidR="00D51F0A" w:rsidRPr="00D51F0A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5616FF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9153D" w:rsidRDefault="0099153D" w:rsidP="00B4721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21EB">
        <w:rPr>
          <w:rFonts w:ascii="Times New Roman" w:hAnsi="Times New Roman"/>
          <w:sz w:val="28"/>
          <w:szCs w:val="28"/>
        </w:rPr>
        <w:t xml:space="preserve">Кировский </w:t>
      </w:r>
      <w:r w:rsidR="00D51F0A"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  <w:r w:rsidRPr="005616F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9153D" w:rsidRDefault="0099153D" w:rsidP="00B4721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включают в себя:</w:t>
      </w:r>
    </w:p>
    <w:p w:rsidR="0099153D" w:rsidRDefault="0099153D" w:rsidP="00B4721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:rsidR="0099153D" w:rsidRPr="008E0EC4" w:rsidRDefault="0099153D" w:rsidP="00B4721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:rsidR="0099153D" w:rsidRPr="008E0EC4" w:rsidRDefault="0099153D" w:rsidP="00B47213">
      <w:pPr>
        <w:spacing w:line="276" w:lineRule="auto"/>
        <w:rPr>
          <w:rFonts w:ascii="Times New Roman" w:hAnsi="Times New Roman"/>
          <w:sz w:val="28"/>
          <w:szCs w:val="28"/>
        </w:rPr>
        <w:sectPr w:rsidR="0099153D" w:rsidRPr="008E0EC4" w:rsidSect="00C41A0B">
          <w:headerReference w:type="even" r:id="rId7"/>
          <w:pgSz w:w="11900" w:h="16840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99153D" w:rsidRPr="005D3CFB" w:rsidRDefault="00463BA0" w:rsidP="005D3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9153D" w:rsidRPr="005D3CFB">
        <w:rPr>
          <w:rFonts w:ascii="Times New Roman" w:hAnsi="Times New Roman"/>
          <w:sz w:val="28"/>
          <w:szCs w:val="28"/>
        </w:rPr>
        <w:t xml:space="preserve">. Предельные </w:t>
      </w:r>
      <w:r>
        <w:rPr>
          <w:rFonts w:ascii="Times New Roman" w:hAnsi="Times New Roman"/>
          <w:sz w:val="28"/>
          <w:szCs w:val="28"/>
        </w:rPr>
        <w:t xml:space="preserve">значения расчетных показателей </w:t>
      </w:r>
      <w:r w:rsidR="0099153D" w:rsidRPr="005D3CFB">
        <w:rPr>
          <w:rFonts w:ascii="Times New Roman" w:hAnsi="Times New Roman"/>
          <w:sz w:val="28"/>
          <w:szCs w:val="28"/>
        </w:rPr>
        <w:t>минимально допустимого уровня обеспеченности объектами местного значения населения</w:t>
      </w:r>
      <w:r w:rsidR="003021EB">
        <w:rPr>
          <w:rFonts w:ascii="Times New Roman" w:hAnsi="Times New Roman"/>
          <w:sz w:val="28"/>
          <w:szCs w:val="28"/>
        </w:rPr>
        <w:t xml:space="preserve"> сельского поселения Кировский</w:t>
      </w:r>
      <w:r w:rsidR="0099153D"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  <w:r w:rsidR="0099153D" w:rsidRPr="005D3CFB">
        <w:rPr>
          <w:rFonts w:ascii="Times New Roman" w:hAnsi="Times New Roman"/>
          <w:sz w:val="28"/>
          <w:szCs w:val="28"/>
        </w:rPr>
        <w:t>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3021EB">
        <w:rPr>
          <w:rFonts w:ascii="Times New Roman" w:hAnsi="Times New Roman"/>
          <w:sz w:val="28"/>
          <w:szCs w:val="28"/>
        </w:rPr>
        <w:t xml:space="preserve"> сельского Кировский поселения</w:t>
      </w:r>
      <w:r w:rsidR="0099153D"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  <w:r w:rsidR="0099153D" w:rsidRPr="005D3CFB">
        <w:rPr>
          <w:rFonts w:ascii="Times New Roman" w:hAnsi="Times New Roman"/>
          <w:sz w:val="28"/>
          <w:szCs w:val="28"/>
        </w:rPr>
        <w:t>Самарской области</w:t>
      </w:r>
    </w:p>
    <w:p w:rsidR="0099153D" w:rsidRPr="00281120" w:rsidRDefault="009915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417"/>
        <w:gridCol w:w="1488"/>
        <w:gridCol w:w="355"/>
        <w:gridCol w:w="425"/>
        <w:gridCol w:w="709"/>
        <w:gridCol w:w="1276"/>
        <w:gridCol w:w="141"/>
        <w:gridCol w:w="284"/>
        <w:gridCol w:w="1701"/>
        <w:gridCol w:w="2693"/>
        <w:gridCol w:w="284"/>
        <w:gridCol w:w="1213"/>
      </w:tblGrid>
      <w:tr w:rsidR="0099153D" w:rsidRPr="002A09EF" w:rsidTr="00463BA0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5670" w:type="dxa"/>
            <w:gridSpan w:val="6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6316" w:type="dxa"/>
            <w:gridSpan w:val="6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99153D" w:rsidRPr="002A09EF" w:rsidTr="00463BA0">
        <w:trPr>
          <w:trHeight w:val="120"/>
          <w:tblHeader/>
        </w:trPr>
        <w:tc>
          <w:tcPr>
            <w:tcW w:w="534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gridSpan w:val="5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126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190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99153D" w:rsidRPr="002A09EF" w:rsidTr="00463BA0">
        <w:trPr>
          <w:trHeight w:val="22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253" w:type="dxa"/>
            <w:gridSpan w:val="5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3E379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99153D" w:rsidRPr="002A09EF" w:rsidTr="00463BA0">
        <w:trPr>
          <w:trHeight w:val="78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*: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E86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</w:t>
            </w:r>
            <w:smartTag w:uri="urn:schemas-microsoft-com:office:smarttags" w:element="metricconverter">
              <w:smartTagPr>
                <w:attr w:name="ProductID" w:val="500 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500 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15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63BA0" w:rsidRPr="002A09EF" w:rsidTr="00463BA0">
        <w:trPr>
          <w:trHeight w:val="690"/>
        </w:trPr>
        <w:tc>
          <w:tcPr>
            <w:tcW w:w="534" w:type="dxa"/>
          </w:tcPr>
          <w:p w:rsidR="00463BA0" w:rsidRPr="002A09EF" w:rsidRDefault="00463BA0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463BA0" w:rsidRPr="002A09EF" w:rsidRDefault="00463BA0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253" w:type="dxa"/>
            <w:gridSpan w:val="5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3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693" w:type="dxa"/>
          </w:tcPr>
          <w:p w:rsidR="00463BA0" w:rsidRPr="002A09EF" w:rsidRDefault="00463BA0" w:rsidP="00F13E8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gridSpan w:val="2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25E9" w:rsidRPr="002A09EF" w:rsidTr="002125E9">
        <w:trPr>
          <w:trHeight w:val="777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</w:tcPr>
          <w:p w:rsidR="002125E9" w:rsidRPr="002A09EF" w:rsidRDefault="002125E9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253" w:type="dxa"/>
            <w:gridSpan w:val="5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69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пунктов </w:t>
            </w:r>
          </w:p>
        </w:tc>
        <w:tc>
          <w:tcPr>
            <w:tcW w:w="149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2125E9" w:rsidRPr="002A09EF" w:rsidTr="002125E9">
        <w:trPr>
          <w:trHeight w:val="138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253" w:type="dxa"/>
            <w:gridSpan w:val="5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125E9" w:rsidRPr="002A09EF" w:rsidTr="002125E9">
        <w:trPr>
          <w:trHeight w:val="115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417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253" w:type="dxa"/>
            <w:gridSpan w:val="5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пунктах </w:t>
            </w:r>
          </w:p>
        </w:tc>
        <w:tc>
          <w:tcPr>
            <w:tcW w:w="121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933692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253" w:type="dxa"/>
            <w:gridSpan w:val="5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3021EB" w:rsidRPr="002A09EF" w:rsidTr="003021EB">
        <w:trPr>
          <w:trHeight w:val="1146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3021EB" w:rsidRPr="002A09EF" w:rsidRDefault="003021EB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021EB" w:rsidRPr="002A09EF" w:rsidRDefault="003021EB" w:rsidP="005714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21EB" w:rsidRPr="002A09EF" w:rsidRDefault="003021EB" w:rsidP="00DB09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021EB" w:rsidRPr="002A09EF" w:rsidRDefault="003021EB" w:rsidP="005C4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21EB" w:rsidRPr="002A09EF" w:rsidRDefault="003021EB" w:rsidP="008837A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3021EB" w:rsidRPr="002125E9" w:rsidRDefault="003021EB" w:rsidP="003021E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25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 xml:space="preserve">в населенных пунктах, являющихся административными центрами сельских поселений, с числом жителей свыше 1 тысячи человек </w:t>
            </w:r>
          </w:p>
        </w:tc>
        <w:tc>
          <w:tcPr>
            <w:tcW w:w="1276" w:type="dxa"/>
          </w:tcPr>
          <w:p w:rsidR="003021EB" w:rsidRPr="003021EB" w:rsidRDefault="003021EB" w:rsidP="003021EB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 xml:space="preserve">  1 на каждую 1 тысячу населения 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3021EB" w:rsidRPr="002A09EF" w:rsidRDefault="003021EB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  <w:vMerge w:val="restart"/>
            <w:tcBorders>
              <w:bottom w:val="single" w:sz="4" w:space="0" w:color="auto"/>
            </w:tcBorders>
          </w:tcPr>
          <w:p w:rsidR="003021EB" w:rsidRPr="002A09EF" w:rsidRDefault="003021EB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125E9" w:rsidRPr="002A09EF" w:rsidTr="00933692">
        <w:trPr>
          <w:trHeight w:val="230"/>
        </w:trPr>
        <w:tc>
          <w:tcPr>
            <w:tcW w:w="534" w:type="dxa"/>
            <w:vMerge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125E9" w:rsidRPr="002A09EF" w:rsidRDefault="002125E9" w:rsidP="00DB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25E9" w:rsidRPr="002A09EF" w:rsidRDefault="002125E9" w:rsidP="0088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2125E9" w:rsidRPr="003021EB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сельских поселений с числом жителей до 500 человек, расположенных на расстоянии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021EB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3021EB">
              <w:rPr>
                <w:rFonts w:ascii="Times New Roman" w:hAnsi="Times New Roman"/>
                <w:sz w:val="20"/>
                <w:szCs w:val="20"/>
              </w:rPr>
              <w:t xml:space="preserve"> от административного центра поселения</w:t>
            </w:r>
          </w:p>
        </w:tc>
        <w:tc>
          <w:tcPr>
            <w:tcW w:w="1276" w:type="dxa"/>
          </w:tcPr>
          <w:p w:rsidR="002125E9" w:rsidRPr="003021EB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2126" w:type="dxa"/>
            <w:gridSpan w:val="3"/>
            <w:vMerge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5E9" w:rsidRPr="002A09EF" w:rsidTr="00933692">
        <w:trPr>
          <w:trHeight w:val="400"/>
        </w:trPr>
        <w:tc>
          <w:tcPr>
            <w:tcW w:w="534" w:type="dxa"/>
            <w:vMerge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125E9" w:rsidRPr="002A09EF" w:rsidRDefault="002125E9" w:rsidP="00DB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125E9" w:rsidRPr="002A09EF" w:rsidRDefault="002125E9" w:rsidP="008837A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</w:tcPr>
          <w:p w:rsidR="002125E9" w:rsidRPr="003021EB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3"/>
          </w:tcPr>
          <w:p w:rsidR="002125E9" w:rsidRPr="003021EB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276" w:type="dxa"/>
          </w:tcPr>
          <w:p w:rsidR="002125E9" w:rsidRPr="003021EB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2126" w:type="dxa"/>
            <w:gridSpan w:val="3"/>
            <w:vMerge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1EB" w:rsidRPr="002A09EF" w:rsidTr="003021EB">
        <w:trPr>
          <w:trHeight w:val="948"/>
        </w:trPr>
        <w:tc>
          <w:tcPr>
            <w:tcW w:w="534" w:type="dxa"/>
            <w:vMerge/>
          </w:tcPr>
          <w:p w:rsidR="003021EB" w:rsidRPr="002A09EF" w:rsidRDefault="003021EB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1EB" w:rsidRPr="002A09EF" w:rsidRDefault="003021EB" w:rsidP="00DB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21EB" w:rsidRPr="002A09EF" w:rsidRDefault="003021EB" w:rsidP="0088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3021EB" w:rsidRPr="003021EB" w:rsidRDefault="003021EB" w:rsidP="003021EB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 xml:space="preserve">свыше 1 до 2 </w:t>
            </w:r>
          </w:p>
        </w:tc>
        <w:tc>
          <w:tcPr>
            <w:tcW w:w="1489" w:type="dxa"/>
            <w:gridSpan w:val="3"/>
          </w:tcPr>
          <w:p w:rsidR="003021EB" w:rsidRPr="003021EB" w:rsidRDefault="003021EB" w:rsidP="003021EB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 xml:space="preserve">6-7,5 </w:t>
            </w:r>
          </w:p>
        </w:tc>
        <w:tc>
          <w:tcPr>
            <w:tcW w:w="1276" w:type="dxa"/>
          </w:tcPr>
          <w:p w:rsidR="003021EB" w:rsidRPr="003021EB" w:rsidRDefault="003021EB" w:rsidP="003021EB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 xml:space="preserve">5-6 </w:t>
            </w:r>
          </w:p>
        </w:tc>
        <w:tc>
          <w:tcPr>
            <w:tcW w:w="2126" w:type="dxa"/>
            <w:gridSpan w:val="3"/>
            <w:vMerge/>
          </w:tcPr>
          <w:p w:rsidR="003021EB" w:rsidRPr="002A09EF" w:rsidRDefault="003021EB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3021EB" w:rsidRPr="002A09EF" w:rsidRDefault="003021EB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5E9" w:rsidRPr="002A09EF" w:rsidTr="00933692">
        <w:trPr>
          <w:trHeight w:val="400"/>
        </w:trPr>
        <w:tc>
          <w:tcPr>
            <w:tcW w:w="534" w:type="dxa"/>
            <w:vMerge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125E9" w:rsidRPr="002A09EF" w:rsidRDefault="002125E9" w:rsidP="00DB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25E9" w:rsidRPr="002A09EF" w:rsidRDefault="002125E9" w:rsidP="0088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</w:tcPr>
          <w:p w:rsidR="002125E9" w:rsidRPr="003021EB" w:rsidRDefault="002125E9" w:rsidP="00285B3E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2125E9" w:rsidRPr="003021EB" w:rsidRDefault="002125E9" w:rsidP="00285B3E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2126" w:type="dxa"/>
            <w:gridSpan w:val="3"/>
            <w:vMerge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C15" w:rsidRPr="002A09EF" w:rsidTr="00933692">
        <w:trPr>
          <w:trHeight w:val="74"/>
        </w:trPr>
        <w:tc>
          <w:tcPr>
            <w:tcW w:w="534" w:type="dxa"/>
            <w:vMerge w:val="restart"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D2C15" w:rsidRPr="002A09EF" w:rsidRDefault="004D2C15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4D2C15" w:rsidRPr="002A09EF" w:rsidRDefault="004D2C15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объектов</w:t>
            </w:r>
          </w:p>
          <w:p w:rsidR="004D2C15" w:rsidRPr="002A09EF" w:rsidRDefault="004D2C15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4D2C15" w:rsidRPr="003021EB" w:rsidRDefault="004D2C15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lastRenderedPageBreak/>
              <w:t>в населенных пунктах, являю</w:t>
            </w:r>
            <w:r w:rsidRPr="003021EB">
              <w:rPr>
                <w:rFonts w:ascii="Times New Roman" w:hAnsi="Times New Roman"/>
                <w:sz w:val="20"/>
                <w:szCs w:val="20"/>
              </w:rPr>
              <w:lastRenderedPageBreak/>
              <w:t>щихся административными центрами сельских поселений, с числом жителей свыше 1 тысяч человек</w:t>
            </w:r>
          </w:p>
        </w:tc>
        <w:tc>
          <w:tcPr>
            <w:tcW w:w="1276" w:type="dxa"/>
          </w:tcPr>
          <w:p w:rsidR="004D2C15" w:rsidRPr="003021EB" w:rsidRDefault="004D2C15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lastRenderedPageBreak/>
              <w:t>1 на каж</w:t>
            </w:r>
            <w:r w:rsidRPr="003021EB">
              <w:rPr>
                <w:rFonts w:ascii="Times New Roman" w:hAnsi="Times New Roman"/>
                <w:sz w:val="20"/>
                <w:szCs w:val="20"/>
              </w:rPr>
              <w:lastRenderedPageBreak/>
              <w:t>дую 1 тысячу детского населения</w:t>
            </w:r>
          </w:p>
        </w:tc>
        <w:tc>
          <w:tcPr>
            <w:tcW w:w="2126" w:type="dxa"/>
            <w:gridSpan w:val="3"/>
            <w:vMerge w:val="restart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транспортная доступ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ность, минуты</w:t>
            </w:r>
          </w:p>
        </w:tc>
        <w:tc>
          <w:tcPr>
            <w:tcW w:w="2977" w:type="dxa"/>
            <w:gridSpan w:val="2"/>
            <w:vMerge w:val="restart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D2C15" w:rsidRPr="002A09EF" w:rsidTr="00933692">
        <w:trPr>
          <w:trHeight w:val="74"/>
        </w:trPr>
        <w:tc>
          <w:tcPr>
            <w:tcW w:w="534" w:type="dxa"/>
            <w:vMerge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2C15" w:rsidRPr="002A09EF" w:rsidRDefault="004D2C15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2C15" w:rsidRPr="002A09EF" w:rsidRDefault="004D2C15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4D2C15" w:rsidRPr="003021EB" w:rsidRDefault="004D2C15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4D2C15" w:rsidRPr="003021EB" w:rsidRDefault="004D2C15" w:rsidP="00B00CAF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4D2C15" w:rsidRPr="002A09EF" w:rsidRDefault="004D2C15" w:rsidP="00EE2C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933692">
        <w:trPr>
          <w:trHeight w:val="205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Юношеские библиотеки</w:t>
            </w:r>
          </w:p>
        </w:tc>
        <w:tc>
          <w:tcPr>
            <w:tcW w:w="1417" w:type="dxa"/>
          </w:tcPr>
          <w:p w:rsidR="0099153D" w:rsidRPr="002A09EF" w:rsidRDefault="0099153D" w:rsidP="004D2C1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99153D" w:rsidRPr="004D2C15" w:rsidRDefault="0099153D" w:rsidP="00B00CAF">
            <w:pPr>
              <w:rPr>
                <w:rFonts w:ascii="Times New Roman" w:hAnsi="Times New Roman"/>
                <w:sz w:val="20"/>
                <w:szCs w:val="20"/>
              </w:rPr>
            </w:pPr>
            <w:r w:rsidRPr="004D2C15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4D2C15" w:rsidRDefault="0099153D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4D2C15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386E37" w:rsidRPr="002A09EF" w:rsidTr="00C41A0B">
        <w:trPr>
          <w:trHeight w:val="139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до 500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86E37" w:rsidRPr="002A09EF" w:rsidTr="00C41A0B">
        <w:trPr>
          <w:trHeight w:val="122"/>
        </w:trPr>
        <w:tc>
          <w:tcPr>
            <w:tcW w:w="534" w:type="dxa"/>
            <w:vMerge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E37" w:rsidRPr="002A09EF" w:rsidRDefault="00386E3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386E37" w:rsidRPr="002A09EF" w:rsidRDefault="00386E37" w:rsidP="000A11F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276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2126" w:type="dxa"/>
            <w:gridSpan w:val="3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C15" w:rsidRPr="002A09EF" w:rsidTr="00C41A0B">
        <w:trPr>
          <w:trHeight w:val="402"/>
        </w:trPr>
        <w:tc>
          <w:tcPr>
            <w:tcW w:w="534" w:type="dxa"/>
            <w:vMerge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2C15" w:rsidRPr="002A09EF" w:rsidRDefault="004D2C15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 w:val="restart"/>
          </w:tcPr>
          <w:p w:rsidR="004D2C15" w:rsidRPr="002A09EF" w:rsidRDefault="004D2C15" w:rsidP="00D97EEB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2 тысяч до 5 тысяч человек</w:t>
            </w:r>
          </w:p>
          <w:p w:rsidR="004D2C15" w:rsidRPr="002A09EF" w:rsidRDefault="004D2C15" w:rsidP="00D97E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100 зрительских мест на 1 тысячу жителей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C15" w:rsidRPr="002A09EF" w:rsidTr="00933692">
        <w:trPr>
          <w:trHeight w:val="230"/>
        </w:trPr>
        <w:tc>
          <w:tcPr>
            <w:tcW w:w="534" w:type="dxa"/>
            <w:vMerge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2C15" w:rsidRPr="002A09EF" w:rsidRDefault="004D2C15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</w:tcPr>
          <w:p w:rsidR="004D2C15" w:rsidRPr="002A09EF" w:rsidRDefault="004D2C15" w:rsidP="00D97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386E37" w:rsidRPr="002A09EF" w:rsidTr="00933692">
        <w:trPr>
          <w:trHeight w:val="122"/>
        </w:trPr>
        <w:tc>
          <w:tcPr>
            <w:tcW w:w="534" w:type="dxa"/>
            <w:vMerge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E37" w:rsidRPr="002A09EF" w:rsidRDefault="00386E3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276" w:type="dxa"/>
          </w:tcPr>
          <w:p w:rsidR="00386E37" w:rsidRPr="002A09EF" w:rsidRDefault="00386E37" w:rsidP="00524A96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передвижная форма обслуживания</w:t>
            </w:r>
          </w:p>
        </w:tc>
        <w:tc>
          <w:tcPr>
            <w:tcW w:w="2126" w:type="dxa"/>
            <w:gridSpan w:val="3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E37" w:rsidRPr="002A09EF" w:rsidTr="00C41A0B">
        <w:trPr>
          <w:trHeight w:val="1150"/>
        </w:trPr>
        <w:tc>
          <w:tcPr>
            <w:tcW w:w="534" w:type="dxa"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4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276" w:type="dxa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4D2C15" w:rsidRPr="002A09EF" w:rsidTr="00B71850">
        <w:trPr>
          <w:trHeight w:val="1850"/>
        </w:trPr>
        <w:tc>
          <w:tcPr>
            <w:tcW w:w="534" w:type="dxa"/>
            <w:tcBorders>
              <w:bottom w:val="single" w:sz="4" w:space="0" w:color="auto"/>
            </w:tcBorders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Театры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D2C15" w:rsidRPr="002A09EF" w:rsidTr="00B71850">
        <w:trPr>
          <w:trHeight w:val="850"/>
        </w:trPr>
        <w:tc>
          <w:tcPr>
            <w:tcW w:w="534" w:type="dxa"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2C15" w:rsidRPr="002A09EF" w:rsidRDefault="004D2C15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Концертные залы</w:t>
            </w:r>
          </w:p>
        </w:tc>
        <w:tc>
          <w:tcPr>
            <w:tcW w:w="1417" w:type="dxa"/>
          </w:tcPr>
          <w:p w:rsidR="004D2C15" w:rsidRPr="002A09EF" w:rsidRDefault="004D2C15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933692">
        <w:trPr>
          <w:trHeight w:val="307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Универсальные спортивно-зрелищные залы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977" w:type="dxa"/>
            <w:gridSpan w:val="4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A7647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99153D" w:rsidRPr="002A09EF" w:rsidTr="00FD668B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7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153D" w:rsidRPr="002A09EF" w:rsidRDefault="0099153D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4D2C15" w:rsidRPr="002A09EF" w:rsidTr="004D2C15">
        <w:trPr>
          <w:trHeight w:val="705"/>
        </w:trPr>
        <w:tc>
          <w:tcPr>
            <w:tcW w:w="534" w:type="dxa"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2C15" w:rsidRPr="002A09EF" w:rsidRDefault="004D2C15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1417" w:type="dxa"/>
          </w:tcPr>
          <w:p w:rsidR="004D2C15" w:rsidRPr="002A09EF" w:rsidRDefault="004D2C15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4D2C15" w:rsidRPr="002A09EF" w:rsidRDefault="004D2C15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4D2C15" w:rsidRPr="002A09EF" w:rsidRDefault="004D2C15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99153D" w:rsidRPr="002A09EF" w:rsidTr="00FD668B">
        <w:trPr>
          <w:trHeight w:val="7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7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FD668B">
        <w:trPr>
          <w:trHeight w:val="824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7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7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153D" w:rsidRPr="002A09EF" w:rsidTr="00FD668B">
        <w:trPr>
          <w:trHeight w:val="74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жилые районы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общегородские и специализированные центры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99153D" w:rsidRPr="002A09EF" w:rsidRDefault="0099153D" w:rsidP="001E1D6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99153D" w:rsidRPr="002A09EF" w:rsidRDefault="0099153D" w:rsidP="00464879">
            <w:pPr>
              <w:rPr>
                <w:rFonts w:ascii="Times New Roman" w:hAnsi="Times New Roman"/>
                <w:sz w:val="12"/>
                <w:szCs w:val="12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15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99153D" w:rsidRPr="002A09EF" w:rsidTr="00FD668B">
        <w:trPr>
          <w:trHeight w:val="534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1417" w:type="dxa"/>
          </w:tcPr>
          <w:p w:rsidR="0099153D" w:rsidRPr="002A09EF" w:rsidRDefault="0099153D" w:rsidP="006A0AA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7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</w:t>
            </w:r>
          </w:p>
        </w:tc>
        <w:tc>
          <w:tcPr>
            <w:tcW w:w="1701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99153D" w:rsidRPr="002A09EF" w:rsidTr="00FD668B">
        <w:trPr>
          <w:trHeight w:val="11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900-1000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Смет с 1 м</w:t>
            </w:r>
            <w:r w:rsidRPr="002A09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7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вых отходов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C15" w:rsidRPr="002A09EF" w:rsidTr="004D2C15">
        <w:trPr>
          <w:trHeight w:val="769"/>
        </w:trPr>
        <w:tc>
          <w:tcPr>
            <w:tcW w:w="534" w:type="dxa"/>
            <w:vMerge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D2C15" w:rsidRPr="002A09EF" w:rsidRDefault="004D2C15" w:rsidP="004D2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оборудованные стационарными электроплитами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4D2C15" w:rsidRPr="002A09EF" w:rsidRDefault="004D2C15" w:rsidP="004D2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4D2C15" w:rsidRPr="002A09EF" w:rsidRDefault="004D2C15" w:rsidP="004D2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15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3D532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394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4D2C15" w:rsidRPr="002A09EF" w:rsidTr="00B71850">
        <w:trPr>
          <w:trHeight w:val="1160"/>
        </w:trPr>
        <w:tc>
          <w:tcPr>
            <w:tcW w:w="534" w:type="dxa"/>
            <w:vMerge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2C15" w:rsidRPr="002A09EF" w:rsidRDefault="004D2C15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зданий с местными (квартирными) водонагревателями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200, со снижением до 180 к 2025 году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153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30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394" w:type="dxa"/>
            <w:gridSpan w:val="6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3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394" w:type="dxa"/>
            <w:gridSpan w:val="6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394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985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470"/>
        </w:trPr>
        <w:tc>
          <w:tcPr>
            <w:tcW w:w="534" w:type="dxa"/>
            <w:vMerge w:val="restart"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977" w:type="dxa"/>
            <w:gridSpan w:val="4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277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203-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284-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202D1" w:rsidRPr="002A09EF" w:rsidTr="00B71850">
        <w:trPr>
          <w:trHeight w:val="700"/>
        </w:trPr>
        <w:tc>
          <w:tcPr>
            <w:tcW w:w="534" w:type="dxa"/>
          </w:tcPr>
          <w:p w:rsidR="001202D1" w:rsidRPr="002A09EF" w:rsidRDefault="001202D1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1202D1" w:rsidRPr="002A09EF" w:rsidRDefault="001202D1" w:rsidP="00547FC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4"/>
          </w:tcPr>
          <w:p w:rsidR="001202D1" w:rsidRPr="002A09EF" w:rsidRDefault="001202D1" w:rsidP="001202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 традиционного захоронения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202D1" w:rsidRPr="002A09EF" w:rsidRDefault="001202D1" w:rsidP="004D2C1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0,24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1202D1" w:rsidRPr="002A09EF" w:rsidTr="00B71850">
        <w:trPr>
          <w:trHeight w:val="1610"/>
        </w:trPr>
        <w:tc>
          <w:tcPr>
            <w:tcW w:w="534" w:type="dxa"/>
          </w:tcPr>
          <w:p w:rsidR="001202D1" w:rsidRPr="002A09EF" w:rsidRDefault="001202D1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253" w:type="dxa"/>
            <w:gridSpan w:val="5"/>
          </w:tcPr>
          <w:p w:rsidR="001202D1" w:rsidRPr="002A09EF" w:rsidRDefault="001202D1" w:rsidP="00CC2E1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секторе приема заявителей предусматривается не менее 1 окна</w:t>
            </w:r>
          </w:p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gridSpan w:val="2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1202D1" w:rsidRPr="002A09EF" w:rsidRDefault="001202D1" w:rsidP="00120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</w:tbl>
    <w:p w:rsidR="0099153D" w:rsidRDefault="0099153D">
      <w:pPr>
        <w:rPr>
          <w:rFonts w:ascii="Times New Roman" w:hAnsi="Times New Roman"/>
        </w:rPr>
        <w:sectPr w:rsidR="0099153D" w:rsidSect="00FD668B">
          <w:pgSz w:w="16840" w:h="11900" w:orient="landscape"/>
          <w:pgMar w:top="1134" w:right="1134" w:bottom="568" w:left="1134" w:header="708" w:footer="708" w:gutter="0"/>
          <w:cols w:space="708"/>
          <w:docGrid w:linePitch="360"/>
        </w:sectPr>
      </w:pPr>
    </w:p>
    <w:p w:rsidR="001202D1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8576E7">
        <w:rPr>
          <w:rFonts w:ascii="Times New Roman" w:hAnsi="Times New Roman"/>
          <w:b/>
          <w:sz w:val="28"/>
          <w:szCs w:val="28"/>
        </w:rPr>
        <w:t xml:space="preserve">Правила и область применения </w:t>
      </w:r>
      <w:r w:rsidRPr="008576E7">
        <w:rPr>
          <w:rFonts w:ascii="Times New Roman" w:hAnsi="Times New Roman"/>
          <w:b/>
          <w:sz w:val="28"/>
          <w:szCs w:val="28"/>
        </w:rPr>
        <w:br/>
        <w:t xml:space="preserve">расчетных показателей, содержащихся в основной части </w:t>
      </w:r>
      <w:r w:rsidRPr="008576E7">
        <w:rPr>
          <w:rFonts w:ascii="Times New Roman" w:hAnsi="Times New Roman"/>
          <w:b/>
          <w:sz w:val="28"/>
          <w:szCs w:val="28"/>
        </w:rPr>
        <w:br/>
        <w:t>местных нормативов градостроительного проектирования сельского поселения</w:t>
      </w:r>
      <w:r w:rsidR="001202D1" w:rsidRPr="001202D1">
        <w:rPr>
          <w:rFonts w:ascii="Times New Roman" w:hAnsi="Times New Roman"/>
          <w:b/>
          <w:sz w:val="28"/>
          <w:szCs w:val="28"/>
        </w:rPr>
        <w:t xml:space="preserve"> Кировский</w:t>
      </w:r>
      <w:r w:rsidR="001202D1">
        <w:rPr>
          <w:rFonts w:ascii="Times New Roman" w:hAnsi="Times New Roman"/>
          <w:sz w:val="28"/>
          <w:szCs w:val="28"/>
        </w:rPr>
        <w:t xml:space="preserve"> </w:t>
      </w:r>
      <w:r w:rsidRPr="008576E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Красноармейский</w:t>
      </w:r>
      <w:r w:rsidRPr="008576E7">
        <w:rPr>
          <w:rFonts w:ascii="Times New Roman" w:hAnsi="Times New Roman"/>
          <w:b/>
          <w:sz w:val="28"/>
          <w:szCs w:val="28"/>
        </w:rPr>
        <w:t xml:space="preserve"> </w:t>
      </w:r>
    </w:p>
    <w:p w:rsidR="00C41A0B" w:rsidRPr="00014DAB" w:rsidRDefault="00C41A0B" w:rsidP="00C41A0B">
      <w:pPr>
        <w:jc w:val="center"/>
        <w:rPr>
          <w:rFonts w:ascii="Times New Roman" w:hAnsi="Times New Roman"/>
          <w:sz w:val="28"/>
          <w:szCs w:val="28"/>
        </w:rPr>
      </w:pPr>
      <w:r w:rsidRPr="008576E7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41A0B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1.   Расчетные показатели минимально допустимого уровня обеспеченности объектами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4E044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02D1">
        <w:rPr>
          <w:rFonts w:ascii="Times New Roman" w:hAnsi="Times New Roman"/>
          <w:sz w:val="28"/>
          <w:szCs w:val="28"/>
        </w:rPr>
        <w:t xml:space="preserve">Кировский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4E044A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</w:t>
      </w:r>
      <w:r>
        <w:rPr>
          <w:rFonts w:ascii="Times New Roman" w:hAnsi="Times New Roman"/>
          <w:sz w:val="28"/>
          <w:szCs w:val="28"/>
        </w:rPr>
        <w:t>ля населения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02D1">
        <w:rPr>
          <w:rFonts w:ascii="Times New Roman" w:hAnsi="Times New Roman"/>
          <w:sz w:val="28"/>
          <w:szCs w:val="28"/>
        </w:rPr>
        <w:t xml:space="preserve">Кировский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Pr="004E044A">
        <w:rPr>
          <w:rFonts w:ascii="Times New Roman" w:hAnsi="Times New Roman"/>
          <w:sz w:val="28"/>
          <w:szCs w:val="28"/>
        </w:rPr>
        <w:t xml:space="preserve">, установленные в </w:t>
      </w:r>
      <w:r>
        <w:rPr>
          <w:rFonts w:ascii="Times New Roman" w:hAnsi="Times New Roman"/>
          <w:sz w:val="28"/>
          <w:szCs w:val="28"/>
        </w:rPr>
        <w:t xml:space="preserve">местных  </w:t>
      </w:r>
      <w:r w:rsidRPr="004E044A">
        <w:rPr>
          <w:rFonts w:ascii="Times New Roman" w:hAnsi="Times New Roman"/>
          <w:sz w:val="28"/>
          <w:szCs w:val="28"/>
        </w:rPr>
        <w:t>нормативах градостроительного проектирования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02D1">
        <w:rPr>
          <w:rFonts w:ascii="Times New Roman" w:hAnsi="Times New Roman"/>
          <w:sz w:val="28"/>
          <w:szCs w:val="28"/>
        </w:rPr>
        <w:t>Кировский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 (далее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 xml:space="preserve">же </w:t>
      </w:r>
      <w:r w:rsidRPr="00103058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0F6">
        <w:rPr>
          <w:rFonts w:ascii="Times New Roman" w:hAnsi="Times New Roman"/>
          <w:sz w:val="28"/>
          <w:szCs w:val="28"/>
        </w:rPr>
        <w:t>н</w:t>
      </w:r>
      <w:r w:rsidRPr="004E044A">
        <w:rPr>
          <w:rFonts w:ascii="Times New Roman" w:hAnsi="Times New Roman"/>
          <w:sz w:val="28"/>
          <w:szCs w:val="28"/>
        </w:rPr>
        <w:t>ормативы) применяются при подготовке:</w:t>
      </w: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  генерального плана сельского поселения </w:t>
      </w:r>
      <w:r w:rsidR="001202D1">
        <w:rPr>
          <w:rFonts w:ascii="Times New Roman" w:hAnsi="Times New Roman"/>
          <w:sz w:val="28"/>
          <w:szCs w:val="28"/>
        </w:rPr>
        <w:t xml:space="preserve">Кировский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C41A0B" w:rsidRPr="00AA70F6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A70F6">
        <w:rPr>
          <w:rFonts w:ascii="Times New Roman" w:hAnsi="Times New Roman"/>
          <w:sz w:val="28"/>
          <w:szCs w:val="28"/>
        </w:rPr>
        <w:t xml:space="preserve"> )   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C41A0B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пункте 2 настоящих правил, приведены в таблице 1.</w:t>
      </w:r>
    </w:p>
    <w:p w:rsidR="00C639DC" w:rsidRPr="004E044A" w:rsidRDefault="00C639DC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A0B" w:rsidRPr="008576E7" w:rsidRDefault="00C41A0B" w:rsidP="00C41A0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</w:rPr>
      </w:pPr>
      <w:r w:rsidRPr="008576E7">
        <w:rPr>
          <w:rFonts w:ascii="Times New Roman" w:hAnsi="Times New Roman"/>
          <w:b/>
          <w:sz w:val="28"/>
          <w:szCs w:val="28"/>
        </w:rPr>
        <w:t>4. Области применения</w:t>
      </w:r>
    </w:p>
    <w:p w:rsidR="00C41A0B" w:rsidRPr="008937E4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Области применения предельных значений конкретных расчетных показателей, указанных в пункте 1 настоящих правил, приведены в таблице 1.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ind w:firstLine="709"/>
        <w:jc w:val="both"/>
        <w:rPr>
          <w:rFonts w:ascii="Times New Roman" w:hAnsi="Times New Roman"/>
        </w:rPr>
        <w:sectPr w:rsidR="00C41A0B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1202D1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 w:rsidRPr="00206E72"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/>
          <w:sz w:val="28"/>
          <w:szCs w:val="28"/>
        </w:rPr>
        <w:t xml:space="preserve">  1</w:t>
      </w:r>
      <w:r w:rsidRPr="00206E72">
        <w:rPr>
          <w:rFonts w:ascii="Times New Roman" w:hAnsi="Times New Roman"/>
          <w:b/>
          <w:sz w:val="28"/>
          <w:szCs w:val="28"/>
        </w:rPr>
        <w:t xml:space="preserve">. Области применения расчетных показателей, </w:t>
      </w:r>
      <w:r w:rsidRPr="00206E72">
        <w:rPr>
          <w:rFonts w:ascii="Times New Roman" w:hAnsi="Times New Roman"/>
          <w:b/>
          <w:sz w:val="28"/>
          <w:szCs w:val="28"/>
        </w:rPr>
        <w:br/>
        <w:t xml:space="preserve">установленных местными нормативами градостроительного проектирования </w:t>
      </w:r>
      <w:r w:rsidRPr="00206E72">
        <w:rPr>
          <w:rFonts w:ascii="Times New Roman" w:hAnsi="Times New Roman"/>
          <w:b/>
          <w:sz w:val="28"/>
          <w:szCs w:val="28"/>
        </w:rPr>
        <w:br/>
        <w:t>для объектов местного значения</w:t>
      </w:r>
      <w:r w:rsidR="001202D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1202D1" w:rsidRPr="001202D1">
        <w:rPr>
          <w:rFonts w:ascii="Times New Roman" w:hAnsi="Times New Roman"/>
          <w:b/>
          <w:sz w:val="28"/>
          <w:szCs w:val="28"/>
        </w:rPr>
        <w:t xml:space="preserve"> Кировский</w:t>
      </w:r>
      <w:r w:rsidR="001202D1">
        <w:rPr>
          <w:rFonts w:ascii="Times New Roman" w:hAnsi="Times New Roman"/>
          <w:b/>
          <w:sz w:val="28"/>
          <w:szCs w:val="28"/>
        </w:rPr>
        <w:t xml:space="preserve"> </w:t>
      </w:r>
      <w:r w:rsidRPr="00206E7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1202D1">
        <w:rPr>
          <w:rFonts w:ascii="Times New Roman" w:hAnsi="Times New Roman"/>
          <w:b/>
          <w:sz w:val="28"/>
          <w:szCs w:val="28"/>
        </w:rPr>
        <w:t xml:space="preserve"> Красноармейский </w:t>
      </w:r>
    </w:p>
    <w:p w:rsidR="00C41A0B" w:rsidRPr="00206E72" w:rsidRDefault="001202D1" w:rsidP="00C41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41A0B" w:rsidRPr="00206E72" w:rsidRDefault="00C41A0B" w:rsidP="00C41A0B">
      <w:pPr>
        <w:jc w:val="both"/>
        <w:rPr>
          <w:rFonts w:ascii="Times New Roman" w:hAnsi="Times New Roman"/>
          <w:sz w:val="28"/>
          <w:szCs w:val="28"/>
        </w:rPr>
      </w:pP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Принятые сокращения:</w:t>
      </w:r>
    </w:p>
    <w:p w:rsidR="00C41A0B" w:rsidRPr="00206E72" w:rsidRDefault="00C41A0B" w:rsidP="00C41A0B">
      <w:pPr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sz w:val="28"/>
          <w:szCs w:val="28"/>
        </w:rPr>
        <w:t xml:space="preserve">       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ГП с.п. – генеральны</w:t>
      </w:r>
      <w:r>
        <w:rPr>
          <w:rFonts w:ascii="Times New Roman" w:hAnsi="Times New Roman"/>
          <w:sz w:val="28"/>
          <w:szCs w:val="28"/>
        </w:rPr>
        <w:t>й</w:t>
      </w:r>
      <w:r w:rsidRPr="00206E72">
        <w:rPr>
          <w:rFonts w:ascii="Times New Roman" w:hAnsi="Times New Roman"/>
          <w:sz w:val="28"/>
          <w:szCs w:val="28"/>
        </w:rPr>
        <w:t xml:space="preserve"> план сельского поселения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B15A6C">
        <w:rPr>
          <w:rFonts w:ascii="Times New Roman" w:hAnsi="Times New Roman"/>
          <w:sz w:val="28"/>
          <w:szCs w:val="28"/>
        </w:rPr>
        <w:t xml:space="preserve">поселения </w:t>
      </w:r>
      <w:r w:rsidR="001202D1">
        <w:rPr>
          <w:rFonts w:ascii="Times New Roman" w:hAnsi="Times New Roman"/>
          <w:sz w:val="28"/>
          <w:szCs w:val="28"/>
        </w:rPr>
        <w:t xml:space="preserve">Кировский </w:t>
      </w:r>
      <w:r w:rsidR="00B15A6C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b w:val="0"/>
          <w:sz w:val="28"/>
          <w:szCs w:val="28"/>
        </w:rPr>
        <w:t>МНГП с.п.</w:t>
      </w:r>
      <w:r w:rsidRPr="00206E72">
        <w:rPr>
          <w:rFonts w:ascii="Times New Roman" w:hAnsi="Times New Roman"/>
          <w:sz w:val="28"/>
          <w:szCs w:val="28"/>
        </w:rPr>
        <w:t xml:space="preserve"> - 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B15A6C">
        <w:rPr>
          <w:rFonts w:ascii="Times New Roman" w:hAnsi="Times New Roman"/>
          <w:sz w:val="28"/>
          <w:szCs w:val="28"/>
        </w:rPr>
        <w:t xml:space="preserve">поселения </w:t>
      </w:r>
      <w:r w:rsidR="001202D1">
        <w:rPr>
          <w:rFonts w:ascii="Times New Roman" w:hAnsi="Times New Roman"/>
          <w:sz w:val="28"/>
          <w:szCs w:val="28"/>
        </w:rPr>
        <w:t xml:space="preserve">Кировский </w:t>
      </w:r>
      <w:r w:rsidR="00B15A6C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ДПТ – документация по планировке территории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jc w:val="both"/>
        <w:rPr>
          <w:rFonts w:ascii="Times New Roman" w:hAnsi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2976"/>
        <w:gridCol w:w="1567"/>
        <w:gridCol w:w="1835"/>
        <w:gridCol w:w="2268"/>
      </w:tblGrid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Наименование расчетного показателя, в отношении которого </w:t>
            </w:r>
            <w:r w:rsidR="00B15A6C"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НГП устанавливается предельное значение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Единицы измерения расчетного показателя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Непосредственное применение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Применение в случаях отсутствия в муниципальном образовании МНТП или противоречия МНТП предельным значениям расчетных показателей, установленных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НГП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E8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МНГП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ГП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ДПТ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образования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учащихся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</w:t>
            </w:r>
            <w:r w:rsidR="00B15A6C">
              <w:rPr>
                <w:rFonts w:ascii="Times New Roman" w:hAnsi="Times New Roman"/>
                <w:sz w:val="28"/>
                <w:szCs w:val="28"/>
              </w:rPr>
              <w:t>сти обще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физической культуры и массового спорта</w:t>
            </w:r>
          </w:p>
        </w:tc>
      </w:tr>
      <w:tr w:rsidR="00B15A6C" w:rsidRPr="007724A5" w:rsidTr="00B15A6C">
        <w:trPr>
          <w:trHeight w:val="99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общей площади пола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Максимально допустимый уровень территориальной доступности плоскостных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физкультурно-спортивных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библиотечного обслуживания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культуры и искусства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учреждений культуры клубного типа сельских поселе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музеями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 на муниципальное образование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театрами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театров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концертными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концертных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универсальных спортивно-зрелищных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квадратный метр на 1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ченности парками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обеспечения объектами транспортной инфраструктуры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уровень обеспеченности в процентах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обращения с отходами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Минимально допустимый уровень обеспеченности объектами, предназначенными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для сбора и вывоза бытовых отходов и мусора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нормы накопления бытовых отходов, ки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лограммы, литры на 1 человека в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Электропотребление, кВТ ч/год на 1 чел., использование максимума электрической нагрузки, ч/год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ченности объектами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удельный расход теп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ловой энергии системой отопления здания, кВт ч/кв м, за отопительный период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кладбищами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гектаров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C41A0B" w:rsidRPr="00C37EE5" w:rsidRDefault="00C41A0B" w:rsidP="00C41A0B">
      <w:pPr>
        <w:jc w:val="both"/>
        <w:rPr>
          <w:rFonts w:ascii="Times New Roman" w:hAnsi="Times New Roman"/>
        </w:rPr>
      </w:pPr>
    </w:p>
    <w:p w:rsidR="0099153D" w:rsidRPr="00C37EE5" w:rsidRDefault="0099153D" w:rsidP="003B552A"/>
    <w:sectPr w:rsidR="0099153D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190" w:rsidRDefault="00395190" w:rsidP="00404850">
      <w:r>
        <w:separator/>
      </w:r>
    </w:p>
  </w:endnote>
  <w:endnote w:type="continuationSeparator" w:id="0">
    <w:p w:rsidR="00395190" w:rsidRDefault="00395190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190" w:rsidRDefault="00395190" w:rsidP="00404850">
      <w:r>
        <w:separator/>
      </w:r>
    </w:p>
  </w:footnote>
  <w:footnote w:type="continuationSeparator" w:id="0">
    <w:p w:rsidR="00395190" w:rsidRDefault="00395190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50" w:rsidRDefault="00B71850" w:rsidP="003F7F8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71850" w:rsidRDefault="00B7185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20"/>
    <w:rsid w:val="00014DAB"/>
    <w:rsid w:val="00014E01"/>
    <w:rsid w:val="000177AB"/>
    <w:rsid w:val="00020F63"/>
    <w:rsid w:val="00045C1D"/>
    <w:rsid w:val="00065441"/>
    <w:rsid w:val="00065BBA"/>
    <w:rsid w:val="00071252"/>
    <w:rsid w:val="000A11F3"/>
    <w:rsid w:val="000A1D28"/>
    <w:rsid w:val="000B583B"/>
    <w:rsid w:val="000C392A"/>
    <w:rsid w:val="000F4206"/>
    <w:rsid w:val="001202D1"/>
    <w:rsid w:val="00137844"/>
    <w:rsid w:val="00147CF0"/>
    <w:rsid w:val="00167636"/>
    <w:rsid w:val="00187455"/>
    <w:rsid w:val="00190399"/>
    <w:rsid w:val="0019658D"/>
    <w:rsid w:val="001A5055"/>
    <w:rsid w:val="001C1814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125E9"/>
    <w:rsid w:val="002244CA"/>
    <w:rsid w:val="00246F88"/>
    <w:rsid w:val="0025735D"/>
    <w:rsid w:val="00281120"/>
    <w:rsid w:val="00285B3E"/>
    <w:rsid w:val="002A09EF"/>
    <w:rsid w:val="002A347F"/>
    <w:rsid w:val="002A7C0D"/>
    <w:rsid w:val="002B5076"/>
    <w:rsid w:val="002E2CED"/>
    <w:rsid w:val="002F0347"/>
    <w:rsid w:val="002F5CAF"/>
    <w:rsid w:val="003021EB"/>
    <w:rsid w:val="00312255"/>
    <w:rsid w:val="00312F8E"/>
    <w:rsid w:val="00320E7D"/>
    <w:rsid w:val="00324947"/>
    <w:rsid w:val="00340F0E"/>
    <w:rsid w:val="00386E37"/>
    <w:rsid w:val="003937C5"/>
    <w:rsid w:val="00395190"/>
    <w:rsid w:val="00397F12"/>
    <w:rsid w:val="003B3333"/>
    <w:rsid w:val="003B552A"/>
    <w:rsid w:val="003D14BE"/>
    <w:rsid w:val="003D5324"/>
    <w:rsid w:val="003E1CF2"/>
    <w:rsid w:val="003E379D"/>
    <w:rsid w:val="003E6D71"/>
    <w:rsid w:val="003F2CAE"/>
    <w:rsid w:val="003F6BAC"/>
    <w:rsid w:val="003F7F8B"/>
    <w:rsid w:val="0040413A"/>
    <w:rsid w:val="00404850"/>
    <w:rsid w:val="00405B9C"/>
    <w:rsid w:val="0042130A"/>
    <w:rsid w:val="00425E0D"/>
    <w:rsid w:val="00436132"/>
    <w:rsid w:val="004504CB"/>
    <w:rsid w:val="004514D1"/>
    <w:rsid w:val="00463BA0"/>
    <w:rsid w:val="00464879"/>
    <w:rsid w:val="00467121"/>
    <w:rsid w:val="00477674"/>
    <w:rsid w:val="0048303C"/>
    <w:rsid w:val="00485C43"/>
    <w:rsid w:val="004D2C15"/>
    <w:rsid w:val="004D46CE"/>
    <w:rsid w:val="004E044A"/>
    <w:rsid w:val="004E67F5"/>
    <w:rsid w:val="00524800"/>
    <w:rsid w:val="00524A96"/>
    <w:rsid w:val="00547FCA"/>
    <w:rsid w:val="00554004"/>
    <w:rsid w:val="005616FF"/>
    <w:rsid w:val="00570D29"/>
    <w:rsid w:val="005714EE"/>
    <w:rsid w:val="00574896"/>
    <w:rsid w:val="00574FD9"/>
    <w:rsid w:val="00581E22"/>
    <w:rsid w:val="005C424D"/>
    <w:rsid w:val="005C4B12"/>
    <w:rsid w:val="005D19DB"/>
    <w:rsid w:val="005D3CFB"/>
    <w:rsid w:val="005E6A60"/>
    <w:rsid w:val="005F2A97"/>
    <w:rsid w:val="00621399"/>
    <w:rsid w:val="00644AE5"/>
    <w:rsid w:val="00654091"/>
    <w:rsid w:val="00661C1B"/>
    <w:rsid w:val="00664275"/>
    <w:rsid w:val="00672CE2"/>
    <w:rsid w:val="00686266"/>
    <w:rsid w:val="00694861"/>
    <w:rsid w:val="006A0AAD"/>
    <w:rsid w:val="006B0054"/>
    <w:rsid w:val="006C27F3"/>
    <w:rsid w:val="006D4E07"/>
    <w:rsid w:val="006E66E0"/>
    <w:rsid w:val="006F16D3"/>
    <w:rsid w:val="006F732C"/>
    <w:rsid w:val="00705D5C"/>
    <w:rsid w:val="00720732"/>
    <w:rsid w:val="007263B4"/>
    <w:rsid w:val="007343BF"/>
    <w:rsid w:val="007434DD"/>
    <w:rsid w:val="00746682"/>
    <w:rsid w:val="00763AB5"/>
    <w:rsid w:val="00765BFE"/>
    <w:rsid w:val="0078548B"/>
    <w:rsid w:val="0079078B"/>
    <w:rsid w:val="00795D59"/>
    <w:rsid w:val="007A1329"/>
    <w:rsid w:val="007D1FC2"/>
    <w:rsid w:val="007D2627"/>
    <w:rsid w:val="00801770"/>
    <w:rsid w:val="0081378A"/>
    <w:rsid w:val="008304B3"/>
    <w:rsid w:val="00830759"/>
    <w:rsid w:val="00870F01"/>
    <w:rsid w:val="00873B4E"/>
    <w:rsid w:val="008837AA"/>
    <w:rsid w:val="00887E23"/>
    <w:rsid w:val="008A2176"/>
    <w:rsid w:val="008A4A56"/>
    <w:rsid w:val="008C4C41"/>
    <w:rsid w:val="008C682E"/>
    <w:rsid w:val="008C79DD"/>
    <w:rsid w:val="008E0EC4"/>
    <w:rsid w:val="008E4027"/>
    <w:rsid w:val="00912453"/>
    <w:rsid w:val="00933692"/>
    <w:rsid w:val="00944739"/>
    <w:rsid w:val="0094773C"/>
    <w:rsid w:val="00954059"/>
    <w:rsid w:val="00966E0A"/>
    <w:rsid w:val="00981DD4"/>
    <w:rsid w:val="0099153D"/>
    <w:rsid w:val="0099157D"/>
    <w:rsid w:val="00997462"/>
    <w:rsid w:val="009C1A46"/>
    <w:rsid w:val="00A07ECD"/>
    <w:rsid w:val="00A15733"/>
    <w:rsid w:val="00A22300"/>
    <w:rsid w:val="00A73878"/>
    <w:rsid w:val="00A76471"/>
    <w:rsid w:val="00A768B8"/>
    <w:rsid w:val="00A84A43"/>
    <w:rsid w:val="00A863F8"/>
    <w:rsid w:val="00AA597A"/>
    <w:rsid w:val="00AB086E"/>
    <w:rsid w:val="00AB2CA4"/>
    <w:rsid w:val="00AB739E"/>
    <w:rsid w:val="00AC05FD"/>
    <w:rsid w:val="00B00CAF"/>
    <w:rsid w:val="00B01ECC"/>
    <w:rsid w:val="00B029E3"/>
    <w:rsid w:val="00B04F42"/>
    <w:rsid w:val="00B15A6C"/>
    <w:rsid w:val="00B22732"/>
    <w:rsid w:val="00B44D8A"/>
    <w:rsid w:val="00B47213"/>
    <w:rsid w:val="00B5688D"/>
    <w:rsid w:val="00B67A7C"/>
    <w:rsid w:val="00B71850"/>
    <w:rsid w:val="00BB3A8A"/>
    <w:rsid w:val="00C17897"/>
    <w:rsid w:val="00C21CEE"/>
    <w:rsid w:val="00C37EE5"/>
    <w:rsid w:val="00C41A0B"/>
    <w:rsid w:val="00C639DC"/>
    <w:rsid w:val="00C85611"/>
    <w:rsid w:val="00C914C9"/>
    <w:rsid w:val="00CA4523"/>
    <w:rsid w:val="00CC1158"/>
    <w:rsid w:val="00CC277D"/>
    <w:rsid w:val="00CC2E1D"/>
    <w:rsid w:val="00CC3410"/>
    <w:rsid w:val="00CD7642"/>
    <w:rsid w:val="00D00B1E"/>
    <w:rsid w:val="00D10664"/>
    <w:rsid w:val="00D164D7"/>
    <w:rsid w:val="00D20200"/>
    <w:rsid w:val="00D2083D"/>
    <w:rsid w:val="00D32CEC"/>
    <w:rsid w:val="00D372EF"/>
    <w:rsid w:val="00D51F0A"/>
    <w:rsid w:val="00D636EC"/>
    <w:rsid w:val="00D74F2A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8011D"/>
    <w:rsid w:val="00E864BB"/>
    <w:rsid w:val="00E93220"/>
    <w:rsid w:val="00E96F63"/>
    <w:rsid w:val="00EE136F"/>
    <w:rsid w:val="00EE2CF1"/>
    <w:rsid w:val="00EF7880"/>
    <w:rsid w:val="00F042A5"/>
    <w:rsid w:val="00F13E89"/>
    <w:rsid w:val="00F14C20"/>
    <w:rsid w:val="00F22A56"/>
    <w:rsid w:val="00F55BEA"/>
    <w:rsid w:val="00F57DDC"/>
    <w:rsid w:val="00F8348C"/>
    <w:rsid w:val="00FB4E2B"/>
    <w:rsid w:val="00FB6F7A"/>
    <w:rsid w:val="00FC3DF2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FE0306-4DEE-4553-976C-B903D48C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2C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FB6F7A"/>
    <w:pPr>
      <w:spacing w:line="480" w:lineRule="exact"/>
      <w:ind w:right="68" w:firstLine="48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6F7A"/>
    <w:rPr>
      <w:rFonts w:ascii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rsid w:val="00404850"/>
  </w:style>
  <w:style w:type="character" w:customStyle="1" w:styleId="a8">
    <w:name w:val="Текст сноски Знак"/>
    <w:basedOn w:val="a0"/>
    <w:link w:val="a7"/>
    <w:uiPriority w:val="99"/>
    <w:locked/>
    <w:rsid w:val="00404850"/>
    <w:rPr>
      <w:rFonts w:cs="Times New Roman"/>
    </w:rPr>
  </w:style>
  <w:style w:type="character" w:styleId="a9">
    <w:name w:val="footnote reference"/>
    <w:basedOn w:val="a0"/>
    <w:uiPriority w:val="99"/>
    <w:rsid w:val="00404850"/>
    <w:rPr>
      <w:rFonts w:cs="Times New Roman"/>
      <w:vertAlign w:val="superscript"/>
    </w:rPr>
  </w:style>
  <w:style w:type="paragraph" w:customStyle="1" w:styleId="aa">
    <w:name w:val="Примечание"/>
    <w:basedOn w:val="a"/>
    <w:uiPriority w:val="99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C4B12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5C4B12"/>
    <w:rPr>
      <w:rFonts w:ascii="Arial" w:hAnsi="Arial"/>
      <w:sz w:val="22"/>
      <w:lang w:val="ru-RU" w:eastAsia="ru-RU"/>
    </w:rPr>
  </w:style>
  <w:style w:type="character" w:styleId="ab">
    <w:name w:val="annotation reference"/>
    <w:basedOn w:val="a0"/>
    <w:uiPriority w:val="99"/>
    <w:semiHidden/>
    <w:rsid w:val="000B583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0B583B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0B583B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12F8E"/>
    <w:rPr>
      <w:rFonts w:cs="Times New Roman"/>
    </w:rPr>
  </w:style>
  <w:style w:type="character" w:styleId="af4">
    <w:name w:val="page number"/>
    <w:basedOn w:val="a0"/>
    <w:uiPriority w:val="99"/>
    <w:semiHidden/>
    <w:rsid w:val="00312F8E"/>
    <w:rPr>
      <w:rFonts w:cs="Times New Roman"/>
    </w:rPr>
  </w:style>
  <w:style w:type="paragraph" w:styleId="af5">
    <w:name w:val="footer"/>
    <w:basedOn w:val="a"/>
    <w:link w:val="af6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312F8E"/>
    <w:rPr>
      <w:rFonts w:cs="Times New Roman"/>
    </w:rPr>
  </w:style>
  <w:style w:type="paragraph" w:styleId="af7">
    <w:name w:val="No Spacing"/>
    <w:uiPriority w:val="1"/>
    <w:qFormat/>
    <w:rsid w:val="00187455"/>
    <w:rPr>
      <w:rFonts w:ascii="Calibri" w:eastAsia="Calibri" w:hAnsi="Calibri"/>
      <w:lang w:eastAsia="en-US"/>
    </w:rPr>
  </w:style>
  <w:style w:type="character" w:customStyle="1" w:styleId="af8">
    <w:name w:val="Цветовое выделение"/>
    <w:uiPriority w:val="99"/>
    <w:rsid w:val="00C41A0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22899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Игорь Лопатин</dc:creator>
  <cp:lastModifiedBy>Константин Шаляев</cp:lastModifiedBy>
  <cp:revision>2</cp:revision>
  <cp:lastPrinted>2014-12-22T03:28:00Z</cp:lastPrinted>
  <dcterms:created xsi:type="dcterms:W3CDTF">2018-01-29T12:46:00Z</dcterms:created>
  <dcterms:modified xsi:type="dcterms:W3CDTF">2018-01-29T12:46:00Z</dcterms:modified>
</cp:coreProperties>
</file>