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35" w:rsidRDefault="001A2E35" w:rsidP="008A6C3B">
      <w:pPr>
        <w:pStyle w:val="a4"/>
        <w:spacing w:before="0" w:beforeAutospacing="0" w:after="0" w:afterAutospacing="0"/>
        <w:jc w:val="center"/>
        <w:rPr>
          <w:b/>
          <w:sz w:val="27"/>
          <w:szCs w:val="27"/>
        </w:rPr>
      </w:pPr>
      <w:bookmarkStart w:id="0" w:name="_GoBack"/>
      <w:bookmarkEnd w:id="0"/>
    </w:p>
    <w:p w:rsidR="004D370C" w:rsidRPr="008A6C3B" w:rsidRDefault="004D370C" w:rsidP="001A2E35">
      <w:pPr>
        <w:pStyle w:val="a4"/>
        <w:spacing w:before="0" w:beforeAutospacing="0" w:after="0" w:afterAutospacing="0"/>
        <w:jc w:val="center"/>
        <w:rPr>
          <w:b/>
          <w:sz w:val="27"/>
          <w:szCs w:val="27"/>
        </w:rPr>
      </w:pPr>
      <w:r w:rsidRPr="008A6C3B">
        <w:rPr>
          <w:b/>
          <w:sz w:val="27"/>
          <w:szCs w:val="27"/>
        </w:rPr>
        <w:t>ПАМЯТКА</w:t>
      </w:r>
    </w:p>
    <w:p w:rsidR="004D370C" w:rsidRPr="008A6C3B" w:rsidRDefault="004D370C" w:rsidP="001A2E35">
      <w:pPr>
        <w:pStyle w:val="a4"/>
        <w:spacing w:before="0" w:beforeAutospacing="0" w:after="0" w:afterAutospacing="0"/>
        <w:ind w:firstLine="540"/>
        <w:jc w:val="center"/>
        <w:rPr>
          <w:b/>
          <w:sz w:val="27"/>
          <w:szCs w:val="27"/>
        </w:rPr>
      </w:pPr>
      <w:r w:rsidRPr="008A6C3B">
        <w:rPr>
          <w:b/>
          <w:sz w:val="27"/>
          <w:szCs w:val="27"/>
        </w:rPr>
        <w:t xml:space="preserve">населению о правилах поведения на воде </w:t>
      </w:r>
    </w:p>
    <w:p w:rsidR="004D370C" w:rsidRPr="008A6C3B" w:rsidRDefault="004D370C" w:rsidP="001A2E35">
      <w:pPr>
        <w:pStyle w:val="a4"/>
        <w:spacing w:before="0" w:beforeAutospacing="0" w:after="0" w:afterAutospacing="0"/>
        <w:ind w:firstLine="540"/>
        <w:jc w:val="center"/>
        <w:rPr>
          <w:b/>
          <w:sz w:val="27"/>
          <w:szCs w:val="27"/>
        </w:rPr>
      </w:pPr>
      <w:r w:rsidRPr="008A6C3B">
        <w:rPr>
          <w:b/>
          <w:sz w:val="27"/>
          <w:szCs w:val="27"/>
        </w:rPr>
        <w:t>и оказания первой помощи пострадавшим!</w:t>
      </w:r>
    </w:p>
    <w:p w:rsidR="004D370C" w:rsidRPr="008A6C3B" w:rsidRDefault="004D370C" w:rsidP="004D370C">
      <w:pPr>
        <w:pStyle w:val="a4"/>
        <w:spacing w:before="0" w:beforeAutospacing="0" w:after="0" w:afterAutospacing="0"/>
        <w:ind w:firstLine="540"/>
        <w:jc w:val="both"/>
        <w:rPr>
          <w:sz w:val="27"/>
          <w:szCs w:val="27"/>
        </w:rPr>
      </w:pPr>
    </w:p>
    <w:p w:rsidR="004D370C" w:rsidRPr="00073575" w:rsidRDefault="00073575" w:rsidP="004D370C">
      <w:pPr>
        <w:pStyle w:val="a4"/>
        <w:spacing w:before="0" w:beforeAutospacing="0" w:after="0" w:afterAutospacing="0"/>
        <w:ind w:firstLine="540"/>
        <w:jc w:val="both"/>
        <w:rPr>
          <w:sz w:val="28"/>
          <w:szCs w:val="28"/>
        </w:rPr>
      </w:pPr>
      <w:r w:rsidRPr="00073575">
        <w:rPr>
          <w:sz w:val="28"/>
          <w:szCs w:val="28"/>
        </w:rPr>
        <w:t>Н</w:t>
      </w:r>
      <w:r w:rsidR="004D370C" w:rsidRPr="00073575">
        <w:rPr>
          <w:sz w:val="28"/>
          <w:szCs w:val="28"/>
        </w:rPr>
        <w:t>апоминае</w:t>
      </w:r>
      <w:r w:rsidRPr="00073575">
        <w:rPr>
          <w:sz w:val="28"/>
          <w:szCs w:val="28"/>
        </w:rPr>
        <w:t>м</w:t>
      </w:r>
      <w:r w:rsidR="004D370C" w:rsidRPr="00073575">
        <w:rPr>
          <w:sz w:val="28"/>
          <w:szCs w:val="28"/>
        </w:rPr>
        <w:t>, что основными причинами гибели людей на воде является грубое нарушение правил безопасного поведения на воде, купание в неустановленных местах, а также купание в нетрезвом состоянии.</w:t>
      </w:r>
    </w:p>
    <w:p w:rsidR="004D370C" w:rsidRPr="00073575" w:rsidRDefault="004D370C" w:rsidP="004D370C">
      <w:pPr>
        <w:pStyle w:val="a4"/>
        <w:spacing w:before="0" w:beforeAutospacing="0" w:after="0" w:afterAutospacing="0"/>
        <w:ind w:firstLine="540"/>
        <w:jc w:val="both"/>
        <w:rPr>
          <w:sz w:val="28"/>
          <w:szCs w:val="28"/>
        </w:rPr>
      </w:pPr>
      <w:r w:rsidRPr="00073575">
        <w:rPr>
          <w:sz w:val="28"/>
          <w:szCs w:val="28"/>
        </w:rPr>
        <w:t>Парадокс, но гибнут, в основном, хорошие пловцы. Это, прежде всего, следствие излишней самонадеянности, которая часто появляется после принятия спиртного. Одной из главных причин потопления является судорога. Эту реакцию организма вызывает резкий перепад температур, поэтому особенно небезопасно купаться в жару либо после физических нагрузок.</w:t>
      </w:r>
    </w:p>
    <w:p w:rsidR="004D370C" w:rsidRPr="00073575" w:rsidRDefault="004D370C" w:rsidP="004D370C">
      <w:pPr>
        <w:pStyle w:val="a4"/>
        <w:spacing w:before="0" w:beforeAutospacing="0" w:after="0" w:afterAutospacing="0"/>
        <w:ind w:firstLine="540"/>
        <w:jc w:val="both"/>
        <w:rPr>
          <w:sz w:val="28"/>
          <w:szCs w:val="28"/>
        </w:rPr>
      </w:pPr>
      <w:r w:rsidRPr="00073575">
        <w:rPr>
          <w:sz w:val="28"/>
          <w:szCs w:val="28"/>
        </w:rPr>
        <w:t>Никогда не купайтесь в одиночку! Рядом с вами всегда должен быть кто-нибудь, чтобы в случае необходимости оказать помощь.</w:t>
      </w:r>
    </w:p>
    <w:p w:rsidR="004D370C" w:rsidRPr="00073575" w:rsidRDefault="004D370C" w:rsidP="004D370C">
      <w:pPr>
        <w:pStyle w:val="a4"/>
        <w:spacing w:before="0" w:beforeAutospacing="0" w:after="0" w:afterAutospacing="0"/>
        <w:ind w:firstLine="540"/>
        <w:rPr>
          <w:b/>
          <w:sz w:val="28"/>
          <w:szCs w:val="28"/>
        </w:rPr>
      </w:pPr>
      <w:r w:rsidRPr="00073575">
        <w:rPr>
          <w:b/>
          <w:sz w:val="28"/>
          <w:szCs w:val="28"/>
        </w:rPr>
        <w:t>Что делать, если на ваших глазах тонет человек?</w:t>
      </w:r>
    </w:p>
    <w:p w:rsidR="004D370C" w:rsidRPr="00073575" w:rsidRDefault="004D370C" w:rsidP="004D370C">
      <w:pPr>
        <w:pStyle w:val="a4"/>
        <w:spacing w:before="0" w:beforeAutospacing="0" w:after="0" w:afterAutospacing="0"/>
        <w:ind w:firstLine="540"/>
        <w:jc w:val="both"/>
        <w:rPr>
          <w:sz w:val="28"/>
          <w:szCs w:val="28"/>
        </w:rPr>
      </w:pPr>
      <w:r w:rsidRPr="00073575">
        <w:rPr>
          <w:sz w:val="28"/>
          <w:szCs w:val="28"/>
        </w:rPr>
        <w:t>Бросьте тонущему человеку плавающий предмет, ободрите его, позовите помощь. Помните:  подплывать к утопающему опасно – человек в панике может потянуть вас вслед за собой. Не позволяйте хвататься за вас, транспортировать пострадавшего надо так, чтобы его дыхательные пути находились над поверхностью воды. Если доставленный на берег находится в бессознательном состоянии, необходимо освободить его дыхательные пути от воды. Для этого преклоните его через колено, положив на живот головой вниз. Затем тряхните несколько раз. Ребенка или подростка можно взять за ноги и потрусить головой вниз. Если состояние не улучшилось, необходимо провести искусственную вентиляцию легких и непрямой массаж сердца. Особенно внимательно следите за детьми, ведь известны случаи, когда малыши захлебывались водой даже на мели.</w:t>
      </w:r>
    </w:p>
    <w:p w:rsidR="004D370C" w:rsidRPr="00073575" w:rsidRDefault="004D370C" w:rsidP="004D370C">
      <w:pPr>
        <w:pStyle w:val="a4"/>
        <w:spacing w:before="0" w:beforeAutospacing="0" w:after="0" w:afterAutospacing="0"/>
        <w:ind w:firstLine="540"/>
        <w:jc w:val="both"/>
        <w:rPr>
          <w:sz w:val="28"/>
          <w:szCs w:val="28"/>
        </w:rPr>
      </w:pPr>
      <w:r w:rsidRPr="00073575">
        <w:rPr>
          <w:b/>
          <w:sz w:val="28"/>
          <w:szCs w:val="28"/>
        </w:rPr>
        <w:t>При переохлаждении тела</w:t>
      </w:r>
      <w:r w:rsidRPr="00073575">
        <w:rPr>
          <w:sz w:val="28"/>
          <w:szCs w:val="28"/>
        </w:rPr>
        <w:t xml:space="preserve">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4D370C" w:rsidRPr="00073575" w:rsidRDefault="004D370C" w:rsidP="004D370C">
      <w:pPr>
        <w:pStyle w:val="a4"/>
        <w:spacing w:before="0" w:beforeAutospacing="0" w:after="0" w:afterAutospacing="0"/>
        <w:ind w:firstLine="540"/>
        <w:jc w:val="both"/>
        <w:rPr>
          <w:sz w:val="28"/>
          <w:szCs w:val="28"/>
        </w:rPr>
      </w:pPr>
      <w:r w:rsidRPr="00073575">
        <w:rPr>
          <w:sz w:val="28"/>
          <w:szCs w:val="28"/>
        </w:rPr>
        <w:t>1. Изменить стиль плавания – плыть на спине.</w:t>
      </w:r>
    </w:p>
    <w:p w:rsidR="004D370C" w:rsidRPr="00073575" w:rsidRDefault="004D370C" w:rsidP="004D370C">
      <w:pPr>
        <w:pStyle w:val="a4"/>
        <w:spacing w:before="0" w:beforeAutospacing="0" w:after="0" w:afterAutospacing="0"/>
        <w:ind w:firstLine="540"/>
        <w:jc w:val="both"/>
        <w:rPr>
          <w:sz w:val="28"/>
          <w:szCs w:val="28"/>
        </w:rPr>
      </w:pPr>
      <w:r w:rsidRPr="00073575">
        <w:rPr>
          <w:sz w:val="28"/>
          <w:szCs w:val="28"/>
        </w:rPr>
        <w:t>2. 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4D370C" w:rsidRPr="00073575" w:rsidRDefault="004D370C" w:rsidP="004D370C">
      <w:pPr>
        <w:pStyle w:val="a4"/>
        <w:spacing w:before="0" w:beforeAutospacing="0" w:after="0" w:afterAutospacing="0"/>
        <w:ind w:firstLine="540"/>
        <w:jc w:val="both"/>
        <w:rPr>
          <w:sz w:val="28"/>
          <w:szCs w:val="28"/>
        </w:rPr>
      </w:pPr>
      <w:r w:rsidRPr="00073575">
        <w:rPr>
          <w:sz w:val="28"/>
          <w:szCs w:val="28"/>
        </w:rPr>
        <w:t>3. При судороге икроножной мышцы необходимо при сгибании двумя рукам и обхватить стопу пострадавшей ноги и с силой подтянуть стопу к себе.</w:t>
      </w:r>
    </w:p>
    <w:p w:rsidR="004D370C" w:rsidRPr="00073575" w:rsidRDefault="004D370C" w:rsidP="004D370C">
      <w:pPr>
        <w:pStyle w:val="a4"/>
        <w:spacing w:before="0" w:beforeAutospacing="0" w:after="0" w:afterAutospacing="0"/>
        <w:ind w:firstLine="540"/>
        <w:jc w:val="both"/>
        <w:rPr>
          <w:sz w:val="28"/>
          <w:szCs w:val="28"/>
        </w:rPr>
      </w:pPr>
      <w:r w:rsidRPr="00073575">
        <w:rPr>
          <w:sz w:val="28"/>
          <w:szCs w:val="28"/>
        </w:rPr>
        <w:t>4.При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4D370C" w:rsidRPr="00073575" w:rsidRDefault="004D370C" w:rsidP="004D370C">
      <w:pPr>
        <w:pStyle w:val="a4"/>
        <w:spacing w:before="0" w:beforeAutospacing="0" w:after="0" w:afterAutospacing="0"/>
        <w:ind w:firstLine="540"/>
        <w:jc w:val="both"/>
        <w:rPr>
          <w:sz w:val="28"/>
          <w:szCs w:val="28"/>
        </w:rPr>
      </w:pPr>
      <w:r w:rsidRPr="00073575">
        <w:rPr>
          <w:sz w:val="28"/>
          <w:szCs w:val="28"/>
        </w:rPr>
        <w:t xml:space="preserve">5.По возможности произвести </w:t>
      </w:r>
      <w:proofErr w:type="spellStart"/>
      <w:r w:rsidRPr="00073575">
        <w:rPr>
          <w:sz w:val="28"/>
          <w:szCs w:val="28"/>
        </w:rPr>
        <w:t>укалывание</w:t>
      </w:r>
      <w:proofErr w:type="spellEnd"/>
      <w:r w:rsidRPr="00073575">
        <w:rPr>
          <w:sz w:val="28"/>
          <w:szCs w:val="28"/>
        </w:rPr>
        <w:t xml:space="preserve"> любым острым подручным предметом (булавкой, иголкой и т.п.).</w:t>
      </w:r>
    </w:p>
    <w:p w:rsidR="008A6C3B" w:rsidRPr="00073575" w:rsidRDefault="004D370C" w:rsidP="008A6C3B">
      <w:pPr>
        <w:pStyle w:val="a4"/>
        <w:spacing w:before="0" w:beforeAutospacing="0" w:after="0" w:afterAutospacing="0"/>
        <w:ind w:firstLine="540"/>
        <w:jc w:val="both"/>
        <w:rPr>
          <w:sz w:val="28"/>
          <w:szCs w:val="28"/>
        </w:rPr>
      </w:pPr>
      <w:r w:rsidRPr="00073575">
        <w:rPr>
          <w:sz w:val="28"/>
          <w:szCs w:val="28"/>
        </w:rPr>
        <w:t>6.Уставший пловец должен помнить, что лучшим способом для отдыха на воде является положение «лежа на спине».</w:t>
      </w:r>
    </w:p>
    <w:p w:rsidR="008A6C3B" w:rsidRPr="00073575" w:rsidRDefault="008A6C3B" w:rsidP="008A6C3B">
      <w:pPr>
        <w:pStyle w:val="a4"/>
        <w:spacing w:before="0" w:beforeAutospacing="0" w:after="0" w:afterAutospacing="0"/>
        <w:ind w:firstLine="540"/>
        <w:jc w:val="center"/>
        <w:rPr>
          <w:b/>
          <w:sz w:val="28"/>
          <w:szCs w:val="28"/>
        </w:rPr>
      </w:pPr>
    </w:p>
    <w:p w:rsidR="004D370C" w:rsidRPr="00073575" w:rsidRDefault="004D370C" w:rsidP="008A6C3B">
      <w:pPr>
        <w:pStyle w:val="a4"/>
        <w:spacing w:before="0" w:beforeAutospacing="0" w:after="0" w:afterAutospacing="0"/>
        <w:ind w:firstLine="540"/>
        <w:jc w:val="center"/>
        <w:rPr>
          <w:b/>
          <w:sz w:val="28"/>
          <w:szCs w:val="28"/>
        </w:rPr>
      </w:pPr>
      <w:r w:rsidRPr="00073575">
        <w:rPr>
          <w:b/>
          <w:sz w:val="28"/>
          <w:szCs w:val="28"/>
        </w:rPr>
        <w:t>ПОМНИТЕ! Выполнение указанных рекомендаций</w:t>
      </w:r>
    </w:p>
    <w:p w:rsidR="008A6C3B" w:rsidRPr="00073575" w:rsidRDefault="004D370C" w:rsidP="008A6C3B">
      <w:pPr>
        <w:pStyle w:val="a4"/>
        <w:spacing w:before="0" w:beforeAutospacing="0" w:after="0" w:afterAutospacing="0"/>
        <w:ind w:firstLine="540"/>
        <w:jc w:val="center"/>
        <w:rPr>
          <w:b/>
          <w:sz w:val="28"/>
          <w:szCs w:val="28"/>
        </w:rPr>
      </w:pPr>
      <w:r w:rsidRPr="00073575">
        <w:rPr>
          <w:b/>
          <w:sz w:val="28"/>
          <w:szCs w:val="28"/>
        </w:rPr>
        <w:t>обеспечит Вам безопасный отдых на воде.</w:t>
      </w:r>
    </w:p>
    <w:p w:rsidR="001A2E35" w:rsidRPr="00073575" w:rsidRDefault="001A2E35" w:rsidP="008A6C3B">
      <w:pPr>
        <w:pStyle w:val="a4"/>
        <w:spacing w:before="0" w:beforeAutospacing="0" w:after="0" w:afterAutospacing="0"/>
        <w:ind w:firstLine="540"/>
        <w:jc w:val="center"/>
        <w:rPr>
          <w:b/>
          <w:sz w:val="28"/>
          <w:szCs w:val="28"/>
        </w:rPr>
      </w:pPr>
    </w:p>
    <w:p w:rsidR="00073575" w:rsidRDefault="00073575" w:rsidP="008A6C3B">
      <w:pPr>
        <w:pStyle w:val="a4"/>
        <w:spacing w:before="0" w:beforeAutospacing="0" w:after="0" w:afterAutospacing="0"/>
        <w:ind w:firstLine="540"/>
        <w:jc w:val="center"/>
        <w:rPr>
          <w:b/>
          <w:sz w:val="28"/>
          <w:szCs w:val="28"/>
        </w:rPr>
      </w:pPr>
    </w:p>
    <w:p w:rsidR="004D370C" w:rsidRPr="008A6C3B" w:rsidRDefault="004D370C" w:rsidP="008A6C3B">
      <w:pPr>
        <w:pStyle w:val="a4"/>
        <w:spacing w:before="0" w:beforeAutospacing="0" w:after="0" w:afterAutospacing="0"/>
        <w:ind w:firstLine="540"/>
        <w:jc w:val="center"/>
        <w:rPr>
          <w:sz w:val="27"/>
          <w:szCs w:val="27"/>
        </w:rPr>
      </w:pPr>
      <w:r w:rsidRPr="004D370C">
        <w:rPr>
          <w:b/>
          <w:sz w:val="28"/>
          <w:szCs w:val="28"/>
        </w:rPr>
        <w:t>ПАМЯТКА ДЕТЯМ</w:t>
      </w:r>
    </w:p>
    <w:p w:rsidR="004D370C" w:rsidRPr="004D370C" w:rsidRDefault="004D370C" w:rsidP="004D370C">
      <w:pPr>
        <w:pStyle w:val="a4"/>
        <w:spacing w:before="0" w:beforeAutospacing="0" w:after="0" w:afterAutospacing="0"/>
        <w:ind w:firstLine="540"/>
        <w:jc w:val="center"/>
        <w:rPr>
          <w:b/>
          <w:sz w:val="28"/>
          <w:szCs w:val="28"/>
        </w:rPr>
      </w:pPr>
      <w:r w:rsidRPr="004D370C">
        <w:rPr>
          <w:b/>
          <w:sz w:val="28"/>
          <w:szCs w:val="28"/>
        </w:rPr>
        <w:lastRenderedPageBreak/>
        <w:t>при отдыхе на воде</w:t>
      </w:r>
    </w:p>
    <w:p w:rsidR="004D370C" w:rsidRPr="004D370C" w:rsidRDefault="004D370C" w:rsidP="004D370C">
      <w:pPr>
        <w:pStyle w:val="a4"/>
        <w:spacing w:before="0" w:beforeAutospacing="0" w:after="0" w:afterAutospacing="0"/>
        <w:ind w:firstLine="540"/>
        <w:jc w:val="center"/>
        <w:rPr>
          <w:b/>
          <w:sz w:val="28"/>
          <w:szCs w:val="28"/>
        </w:rPr>
      </w:pPr>
    </w:p>
    <w:p w:rsidR="004D370C" w:rsidRPr="004D370C" w:rsidRDefault="004D370C" w:rsidP="004D370C">
      <w:pPr>
        <w:pStyle w:val="a4"/>
        <w:spacing w:before="0" w:beforeAutospacing="0" w:after="0" w:afterAutospacing="0"/>
        <w:ind w:firstLine="540"/>
        <w:jc w:val="both"/>
        <w:rPr>
          <w:sz w:val="28"/>
          <w:szCs w:val="28"/>
        </w:rPr>
      </w:pPr>
      <w:r w:rsidRPr="004D370C">
        <w:rPr>
          <w:sz w:val="28"/>
          <w:szCs w:val="28"/>
        </w:rPr>
        <w:t>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другому.</w:t>
      </w:r>
    </w:p>
    <w:p w:rsidR="004D370C" w:rsidRPr="00073575" w:rsidRDefault="004D370C" w:rsidP="004D370C">
      <w:pPr>
        <w:pStyle w:val="a4"/>
        <w:spacing w:before="0" w:beforeAutospacing="0" w:after="0" w:afterAutospacing="0"/>
        <w:ind w:firstLine="540"/>
        <w:jc w:val="center"/>
        <w:rPr>
          <w:b/>
          <w:sz w:val="28"/>
          <w:szCs w:val="28"/>
        </w:rPr>
      </w:pPr>
      <w:r w:rsidRPr="00073575">
        <w:rPr>
          <w:b/>
          <w:sz w:val="28"/>
          <w:szCs w:val="28"/>
        </w:rPr>
        <w:t>ПОМНИТЕ:</w:t>
      </w:r>
    </w:p>
    <w:p w:rsidR="004D370C" w:rsidRPr="004D370C" w:rsidRDefault="004D370C" w:rsidP="004D370C">
      <w:pPr>
        <w:pStyle w:val="a4"/>
        <w:spacing w:before="0" w:beforeAutospacing="0" w:after="0" w:afterAutospacing="0"/>
        <w:ind w:firstLine="540"/>
        <w:jc w:val="both"/>
        <w:rPr>
          <w:sz w:val="28"/>
          <w:szCs w:val="28"/>
        </w:rPr>
      </w:pPr>
      <w:r w:rsidRPr="004D370C">
        <w:rPr>
          <w:sz w:val="28"/>
          <w:szCs w:val="28"/>
        </w:rPr>
        <w:t>1. Научись плавать (это главное).</w:t>
      </w:r>
    </w:p>
    <w:p w:rsidR="004D370C" w:rsidRPr="004D370C" w:rsidRDefault="004D370C" w:rsidP="004D370C">
      <w:pPr>
        <w:pStyle w:val="a4"/>
        <w:spacing w:before="0" w:beforeAutospacing="0" w:after="0" w:afterAutospacing="0"/>
        <w:ind w:firstLine="540"/>
        <w:jc w:val="both"/>
        <w:rPr>
          <w:sz w:val="28"/>
          <w:szCs w:val="28"/>
        </w:rPr>
      </w:pPr>
      <w:r w:rsidRPr="004D370C">
        <w:rPr>
          <w:sz w:val="28"/>
          <w:szCs w:val="28"/>
        </w:rPr>
        <w:t>2. Если ты плохо плаваешь – не доверяйся надувным матрасам и кругам.</w:t>
      </w:r>
    </w:p>
    <w:p w:rsidR="004D370C" w:rsidRPr="004D370C" w:rsidRDefault="004D370C" w:rsidP="004D370C">
      <w:pPr>
        <w:pStyle w:val="a4"/>
        <w:spacing w:before="0" w:beforeAutospacing="0" w:after="0" w:afterAutospacing="0"/>
        <w:ind w:firstLine="540"/>
        <w:jc w:val="both"/>
        <w:rPr>
          <w:sz w:val="28"/>
          <w:szCs w:val="28"/>
        </w:rPr>
      </w:pPr>
      <w:r w:rsidRPr="004D370C">
        <w:rPr>
          <w:sz w:val="28"/>
          <w:szCs w:val="28"/>
        </w:rPr>
        <w:t>3. Паника – основная причина трагедий на воде. Никогда не поддавайся панике.</w:t>
      </w:r>
    </w:p>
    <w:p w:rsidR="004D370C" w:rsidRPr="004D370C" w:rsidRDefault="004D370C" w:rsidP="004D370C">
      <w:pPr>
        <w:pStyle w:val="a4"/>
        <w:spacing w:before="0" w:beforeAutospacing="0" w:after="0" w:afterAutospacing="0"/>
        <w:ind w:firstLine="540"/>
        <w:jc w:val="both"/>
        <w:rPr>
          <w:sz w:val="28"/>
          <w:szCs w:val="28"/>
        </w:rPr>
      </w:pPr>
      <w:r w:rsidRPr="004D370C">
        <w:rPr>
          <w:sz w:val="28"/>
          <w:szCs w:val="28"/>
        </w:rPr>
        <w:t>4. Купаться можно только в разрешенных местах и в присутствии взрослых.</w:t>
      </w:r>
    </w:p>
    <w:p w:rsidR="004D370C" w:rsidRPr="004D370C" w:rsidRDefault="004D370C" w:rsidP="004D370C">
      <w:pPr>
        <w:pStyle w:val="a4"/>
        <w:spacing w:before="0" w:beforeAutospacing="0" w:after="0" w:afterAutospacing="0"/>
        <w:ind w:firstLine="540"/>
        <w:jc w:val="both"/>
        <w:rPr>
          <w:sz w:val="28"/>
          <w:szCs w:val="28"/>
        </w:rPr>
      </w:pPr>
      <w:r w:rsidRPr="004D370C">
        <w:rPr>
          <w:sz w:val="28"/>
          <w:szCs w:val="28"/>
        </w:rPr>
        <w:t xml:space="preserve">5. Нельзя нырять в незнакомых местах – на дне могут оказаться </w:t>
      </w:r>
      <w:proofErr w:type="spellStart"/>
      <w:r w:rsidRPr="004D370C">
        <w:rPr>
          <w:sz w:val="28"/>
          <w:szCs w:val="28"/>
        </w:rPr>
        <w:t>притопленные</w:t>
      </w:r>
      <w:proofErr w:type="spellEnd"/>
      <w:r w:rsidRPr="004D370C">
        <w:rPr>
          <w:sz w:val="28"/>
          <w:szCs w:val="28"/>
        </w:rPr>
        <w:t xml:space="preserve"> бревна, камни, коряги, металлические прутья и т.д.</w:t>
      </w:r>
    </w:p>
    <w:p w:rsidR="004D370C" w:rsidRPr="004D370C" w:rsidRDefault="004D370C" w:rsidP="004D370C">
      <w:pPr>
        <w:pStyle w:val="a4"/>
        <w:spacing w:before="0" w:beforeAutospacing="0" w:after="0" w:afterAutospacing="0"/>
        <w:ind w:firstLine="540"/>
        <w:jc w:val="both"/>
        <w:rPr>
          <w:sz w:val="28"/>
          <w:szCs w:val="28"/>
        </w:rPr>
      </w:pPr>
      <w:r w:rsidRPr="004D370C">
        <w:rPr>
          <w:sz w:val="28"/>
          <w:szCs w:val="28"/>
        </w:rPr>
        <w:t>6. Не следует купаться в заболоченных местах и там, где есть водоросли или тина.</w:t>
      </w:r>
    </w:p>
    <w:p w:rsidR="004D370C" w:rsidRPr="004D370C" w:rsidRDefault="004D370C" w:rsidP="004D370C">
      <w:pPr>
        <w:pStyle w:val="a4"/>
        <w:spacing w:before="0" w:beforeAutospacing="0" w:after="0" w:afterAutospacing="0"/>
        <w:ind w:firstLine="540"/>
        <w:jc w:val="both"/>
        <w:rPr>
          <w:sz w:val="28"/>
          <w:szCs w:val="28"/>
        </w:rPr>
      </w:pPr>
      <w:r w:rsidRPr="004D370C">
        <w:rPr>
          <w:sz w:val="28"/>
          <w:szCs w:val="28"/>
        </w:rPr>
        <w:t>7. Нельзя заплывать далеко от берега, не рассчитав свои силы, опасно даже для умеющих хорошо плавать.</w:t>
      </w:r>
    </w:p>
    <w:p w:rsidR="004D370C" w:rsidRPr="004D370C" w:rsidRDefault="004D370C" w:rsidP="004D370C">
      <w:pPr>
        <w:pStyle w:val="a4"/>
        <w:spacing w:before="0" w:beforeAutospacing="0" w:after="0" w:afterAutospacing="0"/>
        <w:ind w:firstLine="540"/>
        <w:jc w:val="both"/>
        <w:rPr>
          <w:sz w:val="28"/>
          <w:szCs w:val="28"/>
        </w:rPr>
      </w:pPr>
      <w:r w:rsidRPr="004D370C">
        <w:rPr>
          <w:sz w:val="28"/>
          <w:szCs w:val="28"/>
        </w:rPr>
        <w:t>Если ты оказался в воде на сильном течении, не пытайся плыть навстречу течению. Нужно плыть по течению, но так, чтобы постепенно приближаться к берегу.</w:t>
      </w:r>
    </w:p>
    <w:p w:rsidR="004D370C" w:rsidRPr="004D370C" w:rsidRDefault="004D370C" w:rsidP="004D370C">
      <w:pPr>
        <w:pStyle w:val="a4"/>
        <w:spacing w:before="0" w:beforeAutospacing="0" w:after="0" w:afterAutospacing="0"/>
        <w:ind w:firstLine="540"/>
        <w:jc w:val="both"/>
        <w:rPr>
          <w:sz w:val="28"/>
          <w:szCs w:val="28"/>
        </w:rPr>
      </w:pPr>
      <w:r w:rsidRPr="004D370C">
        <w:rPr>
          <w:sz w:val="28"/>
          <w:szCs w:val="28"/>
        </w:rPr>
        <w:t>Если попал в водоворот, не пугайся, набери побольше воздуха, нырни и постарайся резко свернуть в сторону от него.</w:t>
      </w:r>
    </w:p>
    <w:p w:rsidR="004D370C" w:rsidRDefault="004D370C" w:rsidP="004D370C">
      <w:pPr>
        <w:pStyle w:val="a4"/>
        <w:spacing w:before="0" w:beforeAutospacing="0" w:after="0" w:afterAutospacing="0"/>
        <w:ind w:firstLine="540"/>
        <w:jc w:val="both"/>
        <w:rPr>
          <w:sz w:val="28"/>
          <w:szCs w:val="28"/>
        </w:rPr>
      </w:pPr>
      <w:r w:rsidRPr="004D370C">
        <w:rPr>
          <w:sz w:val="28"/>
          <w:szCs w:val="28"/>
        </w:rPr>
        <w:t>Если у тебя свело судорогой мышцы, ложись на спину и плыви к берегу, постарайся при этом растереть сведенные мышцы.</w:t>
      </w:r>
    </w:p>
    <w:p w:rsidR="00073575" w:rsidRDefault="00073575" w:rsidP="004D370C">
      <w:pPr>
        <w:pStyle w:val="a4"/>
        <w:spacing w:before="0" w:beforeAutospacing="0" w:after="0" w:afterAutospacing="0"/>
        <w:ind w:firstLine="540"/>
        <w:jc w:val="both"/>
        <w:rPr>
          <w:sz w:val="28"/>
          <w:szCs w:val="28"/>
        </w:rPr>
      </w:pPr>
    </w:p>
    <w:p w:rsidR="00073575" w:rsidRPr="00073575" w:rsidRDefault="00073575" w:rsidP="00073575">
      <w:pPr>
        <w:pStyle w:val="a4"/>
        <w:spacing w:before="0" w:beforeAutospacing="0" w:after="0" w:afterAutospacing="0"/>
        <w:ind w:firstLine="540"/>
        <w:jc w:val="center"/>
        <w:rPr>
          <w:b/>
          <w:sz w:val="28"/>
          <w:szCs w:val="28"/>
        </w:rPr>
      </w:pPr>
      <w:r w:rsidRPr="00073575">
        <w:rPr>
          <w:b/>
          <w:sz w:val="28"/>
          <w:szCs w:val="28"/>
        </w:rPr>
        <w:t>Соблюдайте правила безопасности на воде и будьте здоровы!</w:t>
      </w:r>
    </w:p>
    <w:p w:rsidR="00073575" w:rsidRDefault="00073575" w:rsidP="00073575">
      <w:pPr>
        <w:pStyle w:val="a4"/>
        <w:spacing w:before="0" w:beforeAutospacing="0" w:after="0" w:afterAutospacing="0"/>
        <w:ind w:firstLine="540"/>
        <w:jc w:val="center"/>
        <w:rPr>
          <w:sz w:val="28"/>
          <w:szCs w:val="28"/>
        </w:rPr>
      </w:pPr>
    </w:p>
    <w:p w:rsidR="00073575" w:rsidRDefault="00073575" w:rsidP="004D370C">
      <w:pPr>
        <w:pStyle w:val="a4"/>
        <w:spacing w:before="0" w:beforeAutospacing="0" w:after="0" w:afterAutospacing="0"/>
        <w:ind w:firstLine="540"/>
        <w:jc w:val="both"/>
        <w:rPr>
          <w:sz w:val="28"/>
          <w:szCs w:val="28"/>
        </w:rPr>
      </w:pPr>
    </w:p>
    <w:p w:rsidR="00073575" w:rsidRPr="00073575" w:rsidRDefault="00073575" w:rsidP="00073575">
      <w:pPr>
        <w:pStyle w:val="a4"/>
        <w:spacing w:before="0" w:beforeAutospacing="0" w:after="0" w:afterAutospacing="0"/>
        <w:ind w:firstLine="540"/>
        <w:jc w:val="right"/>
        <w:rPr>
          <w:b/>
          <w:sz w:val="28"/>
          <w:szCs w:val="28"/>
        </w:rPr>
      </w:pPr>
      <w:r w:rsidRPr="00073575">
        <w:rPr>
          <w:b/>
          <w:sz w:val="28"/>
          <w:szCs w:val="28"/>
        </w:rPr>
        <w:t>Отдел по делам ГО и ЧС</w:t>
      </w:r>
    </w:p>
    <w:p w:rsidR="00073575" w:rsidRPr="00073575" w:rsidRDefault="00073575" w:rsidP="00073575">
      <w:pPr>
        <w:pStyle w:val="a4"/>
        <w:spacing w:before="0" w:beforeAutospacing="0" w:after="0" w:afterAutospacing="0"/>
        <w:ind w:firstLine="540"/>
        <w:jc w:val="right"/>
        <w:rPr>
          <w:b/>
          <w:sz w:val="28"/>
          <w:szCs w:val="28"/>
        </w:rPr>
      </w:pPr>
      <w:r w:rsidRPr="00073575">
        <w:rPr>
          <w:b/>
          <w:sz w:val="28"/>
          <w:szCs w:val="28"/>
        </w:rPr>
        <w:t xml:space="preserve">администрации </w:t>
      </w:r>
      <w:proofErr w:type="spellStart"/>
      <w:r w:rsidRPr="00073575">
        <w:rPr>
          <w:b/>
          <w:sz w:val="28"/>
          <w:szCs w:val="28"/>
        </w:rPr>
        <w:t>м.р.Красноармейский</w:t>
      </w:r>
      <w:proofErr w:type="spellEnd"/>
    </w:p>
    <w:p w:rsidR="004D370C" w:rsidRPr="00073575" w:rsidRDefault="004D370C" w:rsidP="00073575">
      <w:pPr>
        <w:spacing w:after="0"/>
        <w:ind w:firstLine="708"/>
        <w:jc w:val="right"/>
        <w:rPr>
          <w:rFonts w:ascii="Times New Roman" w:hAnsi="Times New Roman" w:cs="Times New Roman"/>
          <w:b/>
          <w:sz w:val="28"/>
          <w:szCs w:val="28"/>
        </w:rPr>
      </w:pPr>
    </w:p>
    <w:sectPr w:rsidR="004D370C" w:rsidRPr="00073575" w:rsidSect="001A2E35">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0F"/>
    <w:rsid w:val="00073575"/>
    <w:rsid w:val="001A2E35"/>
    <w:rsid w:val="0024290F"/>
    <w:rsid w:val="0040701C"/>
    <w:rsid w:val="004D370C"/>
    <w:rsid w:val="0058208C"/>
    <w:rsid w:val="005D7674"/>
    <w:rsid w:val="008A6C3B"/>
    <w:rsid w:val="00A73DFE"/>
    <w:rsid w:val="00C142BD"/>
    <w:rsid w:val="00EF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E20A5-57E4-4F27-86D9-138D3B4B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290F"/>
    <w:rPr>
      <w:b/>
      <w:bCs/>
    </w:rPr>
  </w:style>
  <w:style w:type="character" w:customStyle="1" w:styleId="apple-converted-space">
    <w:name w:val="apple-converted-space"/>
    <w:basedOn w:val="a0"/>
    <w:rsid w:val="0024290F"/>
  </w:style>
  <w:style w:type="paragraph" w:styleId="a4">
    <w:name w:val="Normal (Web)"/>
    <w:basedOn w:val="a"/>
    <w:rsid w:val="004D37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 А В</dc:creator>
  <cp:lastModifiedBy>Василий В. Корнеев</cp:lastModifiedBy>
  <cp:revision>2</cp:revision>
  <cp:lastPrinted>2018-07-04T11:26:00Z</cp:lastPrinted>
  <dcterms:created xsi:type="dcterms:W3CDTF">2022-06-09T12:52:00Z</dcterms:created>
  <dcterms:modified xsi:type="dcterms:W3CDTF">2022-06-09T12:52:00Z</dcterms:modified>
</cp:coreProperties>
</file>