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8D" w:rsidRPr="0052388D" w:rsidRDefault="001E1271" w:rsidP="00D34301">
      <w:pPr>
        <w:spacing w:after="200" w:line="276" w:lineRule="auto"/>
        <w:rPr>
          <w:rFonts w:eastAsia="Times New Roman"/>
          <w:bCs/>
          <w:spacing w:val="1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</w:t>
      </w:r>
      <w:r w:rsidR="0052388D" w:rsidRPr="0052388D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E4318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>СОБРАНИЕ ПРЕДСТАВИТЕЛЕЙ</w:t>
      </w:r>
    </w:p>
    <w:p w:rsidR="0052388D" w:rsidRPr="0052388D" w:rsidRDefault="00AE4318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>
        <w:rPr>
          <w:rFonts w:eastAsia="Times New Roman"/>
          <w:b/>
          <w:bCs/>
          <w:spacing w:val="10"/>
          <w:lang w:eastAsia="ru-RU"/>
        </w:rPr>
        <w:t>СЕЛЬСКОГО ПОСЕЛЕНИЯ ПАВЛОВКА</w:t>
      </w:r>
      <w:r w:rsidR="0052388D" w:rsidRPr="0052388D">
        <w:rPr>
          <w:rFonts w:eastAsia="Times New Roman"/>
          <w:b/>
          <w:bCs/>
          <w:spacing w:val="10"/>
          <w:lang w:eastAsia="ru-RU"/>
        </w:rPr>
        <w:t xml:space="preserve"> </w:t>
      </w:r>
    </w:p>
    <w:p w:rsidR="0052388D" w:rsidRPr="0052388D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>МУНИЦИПАЛЬНОГО РАЙОНА КРАСНОАРМЕЙСКИЙ</w:t>
      </w:r>
    </w:p>
    <w:p w:rsidR="0052388D" w:rsidRPr="0052388D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 xml:space="preserve"> САМАРСКОЙ ОБЛАСТИ</w:t>
      </w:r>
    </w:p>
    <w:p w:rsidR="0052388D" w:rsidRPr="0052388D" w:rsidRDefault="0052388D" w:rsidP="005238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52388D" w:rsidRPr="0052388D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>РЕШЕНИЕ</w:t>
      </w:r>
    </w:p>
    <w:p w:rsidR="0052388D" w:rsidRPr="0052388D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</w:p>
    <w:p w:rsidR="0052388D" w:rsidRPr="00D34301" w:rsidRDefault="0052388D" w:rsidP="0052388D">
      <w:pPr>
        <w:spacing w:line="100" w:lineRule="atLeast"/>
        <w:rPr>
          <w:rFonts w:eastAsia="Times New Roman"/>
          <w:u w:val="single"/>
        </w:rPr>
      </w:pPr>
      <w:r w:rsidRPr="0052388D">
        <w:rPr>
          <w:rFonts w:eastAsia="Times New Roman"/>
          <w:b/>
          <w:bCs/>
        </w:rPr>
        <w:t xml:space="preserve">              от </w:t>
      </w:r>
      <w:r w:rsidR="00D34301">
        <w:rPr>
          <w:rFonts w:eastAsia="Times New Roman"/>
          <w:b/>
          <w:bCs/>
          <w:u w:val="single"/>
        </w:rPr>
        <w:t xml:space="preserve">03 </w:t>
      </w:r>
      <w:r w:rsidR="00D34301">
        <w:rPr>
          <w:rFonts w:eastAsia="Times New Roman"/>
          <w:b/>
          <w:bCs/>
        </w:rPr>
        <w:t xml:space="preserve"> </w:t>
      </w:r>
      <w:r w:rsidRPr="0052388D">
        <w:rPr>
          <w:rFonts w:eastAsia="Times New Roman"/>
          <w:b/>
          <w:bCs/>
        </w:rPr>
        <w:t xml:space="preserve"> </w:t>
      </w:r>
      <w:r w:rsidR="00D34301">
        <w:rPr>
          <w:rFonts w:eastAsia="Times New Roman"/>
          <w:b/>
          <w:bCs/>
        </w:rPr>
        <w:t>марта</w:t>
      </w:r>
      <w:r w:rsidRPr="0052388D">
        <w:rPr>
          <w:rFonts w:eastAsia="Times New Roman"/>
          <w:b/>
          <w:bCs/>
        </w:rPr>
        <w:t xml:space="preserve"> 2021 г.                                         </w:t>
      </w:r>
      <w:r w:rsidR="00653CBC">
        <w:rPr>
          <w:rFonts w:eastAsia="Times New Roman"/>
          <w:b/>
          <w:bCs/>
        </w:rPr>
        <w:t xml:space="preserve">         </w:t>
      </w:r>
      <w:proofErr w:type="gramStart"/>
      <w:r w:rsidRPr="0052388D">
        <w:rPr>
          <w:rFonts w:eastAsia="Times New Roman"/>
          <w:b/>
          <w:bCs/>
        </w:rPr>
        <w:t xml:space="preserve">№ </w:t>
      </w:r>
      <w:r w:rsidR="00D34301">
        <w:rPr>
          <w:rFonts w:eastAsia="Times New Roman"/>
          <w:b/>
          <w:bCs/>
        </w:rPr>
        <w:t xml:space="preserve"> </w:t>
      </w:r>
      <w:r w:rsidR="00D34301">
        <w:rPr>
          <w:rFonts w:eastAsia="Times New Roman"/>
          <w:b/>
          <w:bCs/>
          <w:u w:val="single"/>
        </w:rPr>
        <w:t>28</w:t>
      </w:r>
      <w:proofErr w:type="gramEnd"/>
    </w:p>
    <w:p w:rsidR="0052388D" w:rsidRPr="0052388D" w:rsidRDefault="0052388D" w:rsidP="0052388D">
      <w:pPr>
        <w:spacing w:line="100" w:lineRule="atLeast"/>
        <w:ind w:firstLine="709"/>
        <w:jc w:val="center"/>
        <w:rPr>
          <w:rFonts w:eastAsia="Times New Roman"/>
          <w:b/>
          <w:bCs/>
        </w:rPr>
      </w:pPr>
    </w:p>
    <w:p w:rsidR="0052388D" w:rsidRPr="0052388D" w:rsidRDefault="0052388D" w:rsidP="0052388D">
      <w:pPr>
        <w:jc w:val="left"/>
        <w:rPr>
          <w:rFonts w:eastAsia="Times New Roman"/>
          <w:spacing w:val="20"/>
          <w:sz w:val="24"/>
          <w:szCs w:val="24"/>
          <w:lang w:eastAsia="ru-RU"/>
        </w:rPr>
      </w:pPr>
    </w:p>
    <w:p w:rsidR="0052388D" w:rsidRPr="0052388D" w:rsidRDefault="0052388D" w:rsidP="0052388D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Calibri"/>
          <w:b/>
          <w:lang w:eastAsia="ru-RU"/>
        </w:rPr>
        <w:t xml:space="preserve">    </w:t>
      </w:r>
      <w:r w:rsidRPr="0052388D">
        <w:rPr>
          <w:rFonts w:eastAsia="Calibri"/>
          <w:b/>
          <w:lang w:eastAsia="ru-RU"/>
        </w:rPr>
        <w:t xml:space="preserve">Об утверждении </w:t>
      </w:r>
      <w:bookmarkStart w:id="1" w:name="_Hlk47466228"/>
      <w:r w:rsidRPr="0052388D">
        <w:rPr>
          <w:rFonts w:eastAsia="Times New Roman"/>
          <w:b/>
          <w:color w:val="000000"/>
          <w:lang w:eastAsia="ru-RU"/>
        </w:rPr>
        <w:t>Пор</w:t>
      </w:r>
      <w:r>
        <w:rPr>
          <w:rFonts w:eastAsia="Times New Roman"/>
          <w:b/>
          <w:color w:val="000000"/>
          <w:lang w:eastAsia="ru-RU"/>
        </w:rPr>
        <w:t>яд</w:t>
      </w:r>
      <w:r w:rsidRPr="0052388D">
        <w:rPr>
          <w:rFonts w:eastAsia="Times New Roman"/>
          <w:b/>
          <w:color w:val="000000"/>
          <w:lang w:eastAsia="ru-RU"/>
        </w:rPr>
        <w:t>к</w:t>
      </w:r>
      <w:r>
        <w:rPr>
          <w:rFonts w:eastAsia="Times New Roman"/>
          <w:b/>
          <w:color w:val="000000"/>
          <w:lang w:eastAsia="ru-RU"/>
        </w:rPr>
        <w:t>а</w:t>
      </w:r>
      <w:r w:rsidRPr="0052388D">
        <w:rPr>
          <w:rFonts w:eastAsia="Times New Roman"/>
          <w:b/>
          <w:color w:val="000000"/>
          <w:lang w:eastAsia="ru-RU"/>
        </w:rPr>
        <w:t xml:space="preserve"> определения территории, части территории</w:t>
      </w:r>
      <w:r w:rsidR="00AE4318">
        <w:rPr>
          <w:rFonts w:eastAsia="Times New Roman"/>
          <w:b/>
          <w:color w:val="000000"/>
          <w:lang w:eastAsia="ru-RU"/>
        </w:rPr>
        <w:t xml:space="preserve"> сельского поселения Павловка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Calibri"/>
          <w:b/>
          <w:lang w:eastAsia="ru-RU"/>
        </w:rPr>
        <w:t xml:space="preserve">муниципального района </w:t>
      </w:r>
      <w:proofErr w:type="gramStart"/>
      <w:r w:rsidRPr="0052388D">
        <w:rPr>
          <w:rFonts w:eastAsia="Calibri"/>
          <w:b/>
          <w:lang w:eastAsia="ru-RU"/>
        </w:rPr>
        <w:t>Красноармейский  Самарской</w:t>
      </w:r>
      <w:proofErr w:type="gramEnd"/>
      <w:r w:rsidRPr="0052388D">
        <w:rPr>
          <w:rFonts w:eastAsia="Calibri"/>
          <w:b/>
          <w:lang w:eastAsia="ru-RU"/>
        </w:rPr>
        <w:t xml:space="preserve"> области</w:t>
      </w:r>
      <w:r w:rsidR="00AF7C56">
        <w:rPr>
          <w:rFonts w:eastAsia="Calibri"/>
          <w:b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52388D">
        <w:rPr>
          <w:rFonts w:eastAsia="Times New Roman"/>
          <w:b/>
          <w:color w:val="000000"/>
          <w:lang w:eastAsia="ru-RU"/>
        </w:rPr>
        <w:t>предназначенной для реализации инициативных проектов</w:t>
      </w:r>
      <w:bookmarkEnd w:id="1"/>
    </w:p>
    <w:p w:rsidR="0052388D" w:rsidRPr="0052388D" w:rsidRDefault="0052388D" w:rsidP="0052388D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lang w:eastAsia="ru-RU"/>
        </w:rPr>
      </w:pPr>
    </w:p>
    <w:p w:rsidR="0052388D" w:rsidRPr="0052388D" w:rsidRDefault="0052388D" w:rsidP="0052388D">
      <w:pPr>
        <w:ind w:firstLine="709"/>
        <w:rPr>
          <w:rFonts w:eastAsia="Times New Roman"/>
          <w:lang w:eastAsia="ru-RU"/>
        </w:rPr>
      </w:pPr>
      <w:r w:rsidRPr="0052388D">
        <w:rPr>
          <w:rFonts w:eastAsia="Times New Roman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Pr="0052388D">
        <w:rPr>
          <w:rFonts w:eastAsia="Times New Roman"/>
          <w:bCs/>
          <w:lang w:eastAsia="ru-RU"/>
        </w:rPr>
        <w:t>Собрание представителей</w:t>
      </w:r>
      <w:r w:rsidR="00AE4318">
        <w:rPr>
          <w:rFonts w:eastAsia="Times New Roman"/>
          <w:bCs/>
          <w:lang w:eastAsia="ru-RU"/>
        </w:rPr>
        <w:t xml:space="preserve"> сельского поселения Павловка</w:t>
      </w:r>
      <w:r w:rsidRPr="0052388D">
        <w:rPr>
          <w:rFonts w:eastAsia="Times New Roman"/>
          <w:bCs/>
          <w:lang w:eastAsia="ru-RU"/>
        </w:rPr>
        <w:t xml:space="preserve"> </w:t>
      </w:r>
      <w:r w:rsidRPr="0052388D">
        <w:rPr>
          <w:rFonts w:eastAsia="Times New Roman"/>
          <w:lang w:eastAsia="ru-RU"/>
        </w:rPr>
        <w:t>муниципального района Красноармейский Самарской области  РЕШИЛО:</w:t>
      </w:r>
    </w:p>
    <w:p w:rsidR="0052388D" w:rsidRPr="0052388D" w:rsidRDefault="0052388D" w:rsidP="0052388D">
      <w:pPr>
        <w:rPr>
          <w:rFonts w:eastAsia="Times New Roman"/>
          <w:lang w:eastAsia="ru-RU"/>
        </w:rPr>
      </w:pPr>
    </w:p>
    <w:p w:rsidR="0052388D" w:rsidRPr="0052388D" w:rsidRDefault="0052388D" w:rsidP="0052388D">
      <w:pPr>
        <w:autoSpaceDE w:val="0"/>
        <w:autoSpaceDN w:val="0"/>
        <w:adjustRightInd w:val="0"/>
        <w:outlineLvl w:val="0"/>
        <w:rPr>
          <w:rFonts w:eastAsia="Calibri"/>
        </w:rPr>
      </w:pPr>
      <w:r w:rsidRPr="0052388D">
        <w:rPr>
          <w:rFonts w:eastAsia="Calibri"/>
        </w:rPr>
        <w:t xml:space="preserve">         1. Утвердить Порядок </w:t>
      </w:r>
      <w:r w:rsidRPr="0052388D">
        <w:rPr>
          <w:rFonts w:eastAsia="Times New Roman"/>
          <w:color w:val="000000"/>
          <w:lang w:eastAsia="ru-RU"/>
        </w:rPr>
        <w:t>определения территории, части территории</w:t>
      </w:r>
      <w:r w:rsidR="00AE4318">
        <w:rPr>
          <w:rFonts w:eastAsia="Times New Roman"/>
          <w:color w:val="000000"/>
          <w:lang w:eastAsia="ru-RU"/>
        </w:rPr>
        <w:t xml:space="preserve"> сельского поселения Павловка</w:t>
      </w:r>
      <w:r w:rsidRPr="0052388D">
        <w:rPr>
          <w:rFonts w:eastAsia="Times New Roman"/>
          <w:color w:val="000000"/>
          <w:lang w:eastAsia="ru-RU"/>
        </w:rPr>
        <w:t xml:space="preserve"> </w:t>
      </w:r>
      <w:r w:rsidRPr="0052388D">
        <w:rPr>
          <w:rFonts w:eastAsia="Calibri"/>
          <w:lang w:eastAsia="ru-RU"/>
        </w:rPr>
        <w:t>муниципального района Красноармейский  Самарской области</w:t>
      </w:r>
      <w:r w:rsidRPr="0052388D">
        <w:rPr>
          <w:rFonts w:eastAsia="Times New Roman"/>
          <w:color w:val="000000"/>
          <w:lang w:eastAsia="ru-RU"/>
        </w:rPr>
        <w:t xml:space="preserve"> предназначенной для реализации инициативных проектов</w:t>
      </w:r>
      <w:r w:rsidRPr="0052388D">
        <w:rPr>
          <w:rFonts w:eastAsia="Calibri"/>
        </w:rPr>
        <w:t xml:space="preserve"> согласно приложению к настоящему решению.</w:t>
      </w:r>
    </w:p>
    <w:p w:rsidR="0052388D" w:rsidRPr="0052388D" w:rsidRDefault="0052388D" w:rsidP="0052388D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2388D">
        <w:rPr>
          <w:rFonts w:eastAsia="Calibri"/>
        </w:rPr>
        <w:t xml:space="preserve">        2. Контроль за выполнением решения возлож</w:t>
      </w:r>
      <w:r w:rsidR="001E1271">
        <w:rPr>
          <w:rFonts w:eastAsia="Calibri"/>
        </w:rPr>
        <w:t>ить на главу сельского поселения</w:t>
      </w:r>
      <w:r w:rsidRPr="0052388D">
        <w:rPr>
          <w:rFonts w:eastAsia="Times New Roman"/>
          <w:lang w:eastAsia="ru-RU"/>
        </w:rPr>
        <w:t>.</w:t>
      </w:r>
    </w:p>
    <w:p w:rsidR="0052388D" w:rsidRPr="0052388D" w:rsidRDefault="0052388D" w:rsidP="0052388D">
      <w:pPr>
        <w:autoSpaceDE w:val="0"/>
        <w:autoSpaceDN w:val="0"/>
        <w:adjustRightInd w:val="0"/>
        <w:outlineLvl w:val="0"/>
        <w:rPr>
          <w:rFonts w:eastAsia="Times New Roman"/>
          <w:color w:val="000000"/>
          <w:lang w:eastAsia="ru-RU"/>
        </w:rPr>
      </w:pPr>
      <w:r w:rsidRPr="0052388D">
        <w:rPr>
          <w:rFonts w:eastAsia="Times New Roman"/>
          <w:color w:val="000000"/>
          <w:lang w:eastAsia="ru-RU"/>
        </w:rPr>
        <w:t xml:space="preserve">        3. Решение вступает в силу после его официального опубликования.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</w:p>
    <w:p w:rsidR="0052388D" w:rsidRPr="0052388D" w:rsidRDefault="0052388D" w:rsidP="0052388D">
      <w:pPr>
        <w:tabs>
          <w:tab w:val="left" w:pos="993"/>
        </w:tabs>
        <w:jc w:val="right"/>
        <w:rPr>
          <w:rFonts w:eastAsia="Times New Roman"/>
          <w:bCs/>
          <w:lang w:eastAsia="ru-RU"/>
        </w:rPr>
      </w:pPr>
    </w:p>
    <w:p w:rsidR="00AE4318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 Глава</w:t>
      </w:r>
    </w:p>
    <w:p w:rsidR="00AE4318" w:rsidRDefault="001E1271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с</w:t>
      </w:r>
      <w:r w:rsidR="00AE4318">
        <w:rPr>
          <w:rFonts w:eastAsia="Times New Roman"/>
          <w:bCs/>
          <w:lang w:eastAsia="ru-RU"/>
        </w:rPr>
        <w:t>ельского поселения Павловка</w:t>
      </w:r>
      <w:r w:rsidR="0052388D" w:rsidRPr="0052388D">
        <w:rPr>
          <w:rFonts w:eastAsia="Times New Roman"/>
          <w:bCs/>
          <w:lang w:eastAsia="ru-RU"/>
        </w:rPr>
        <w:t xml:space="preserve"> </w:t>
      </w:r>
    </w:p>
    <w:p w:rsidR="0052388D" w:rsidRPr="0052388D" w:rsidRDefault="00AE4318" w:rsidP="0052388D">
      <w:pPr>
        <w:tabs>
          <w:tab w:val="left" w:pos="993"/>
        </w:tabs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     </w:t>
      </w:r>
      <w:r w:rsidR="0052388D" w:rsidRPr="0052388D">
        <w:rPr>
          <w:rFonts w:eastAsia="Times New Roman"/>
          <w:lang w:eastAsia="ru-RU"/>
        </w:rPr>
        <w:t xml:space="preserve">муниципального района 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lang w:eastAsia="ru-RU"/>
        </w:rPr>
      </w:pPr>
      <w:r w:rsidRPr="0052388D">
        <w:rPr>
          <w:rFonts w:eastAsia="Times New Roman"/>
          <w:lang w:eastAsia="ru-RU"/>
        </w:rPr>
        <w:t xml:space="preserve">      Красноармейский</w:t>
      </w:r>
    </w:p>
    <w:p w:rsidR="0052388D" w:rsidRPr="0052388D" w:rsidRDefault="0052388D" w:rsidP="0052388D">
      <w:pPr>
        <w:tabs>
          <w:tab w:val="left" w:pos="993"/>
        </w:tabs>
        <w:rPr>
          <w:rFonts w:eastAsia="Calibri"/>
        </w:rPr>
      </w:pPr>
      <w:r w:rsidRPr="0052388D">
        <w:rPr>
          <w:rFonts w:eastAsia="Times New Roman"/>
          <w:lang w:eastAsia="ru-RU"/>
        </w:rPr>
        <w:t xml:space="preserve">      Самарской области                                     </w:t>
      </w:r>
      <w:r w:rsidR="00AE4318">
        <w:rPr>
          <w:rFonts w:eastAsia="Times New Roman"/>
          <w:lang w:eastAsia="ru-RU"/>
        </w:rPr>
        <w:t xml:space="preserve">                А.И. Быков</w:t>
      </w:r>
      <w:r w:rsidRPr="0052388D">
        <w:rPr>
          <w:rFonts w:eastAsia="Times New Roman"/>
          <w:lang w:eastAsia="ru-RU"/>
        </w:rPr>
        <w:t xml:space="preserve">                                                                       </w:t>
      </w: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Председатель Собрания представителей </w:t>
      </w:r>
    </w:p>
    <w:p w:rsidR="00AE4318" w:rsidRPr="0052388D" w:rsidRDefault="00AE4318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Сельского поселения Павловка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муниципального района Красноармейский 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    Самарской области</w:t>
      </w:r>
      <w:r w:rsidRPr="0052388D">
        <w:rPr>
          <w:rFonts w:eastAsia="Times New Roman"/>
          <w:bCs/>
          <w:lang w:eastAsia="ru-RU"/>
        </w:rPr>
        <w:tab/>
      </w:r>
      <w:r w:rsidRPr="0052388D">
        <w:rPr>
          <w:rFonts w:eastAsia="Times New Roman"/>
          <w:bCs/>
          <w:lang w:eastAsia="ru-RU"/>
        </w:rPr>
        <w:tab/>
        <w:t xml:space="preserve">      </w:t>
      </w:r>
      <w:r w:rsidR="00AE4318">
        <w:rPr>
          <w:rFonts w:eastAsia="Times New Roman"/>
          <w:bCs/>
          <w:lang w:eastAsia="ru-RU"/>
        </w:rPr>
        <w:t xml:space="preserve">     </w:t>
      </w:r>
      <w:r w:rsidR="00AE4318">
        <w:rPr>
          <w:rFonts w:eastAsia="Times New Roman"/>
          <w:bCs/>
          <w:lang w:eastAsia="ru-RU"/>
        </w:rPr>
        <w:tab/>
      </w:r>
      <w:r w:rsidR="00AE4318">
        <w:rPr>
          <w:rFonts w:eastAsia="Times New Roman"/>
          <w:bCs/>
          <w:lang w:eastAsia="ru-RU"/>
        </w:rPr>
        <w:tab/>
        <w:t xml:space="preserve">             Т.Н. Гвоздева</w:t>
      </w:r>
      <w:r w:rsidRPr="0052388D">
        <w:rPr>
          <w:rFonts w:eastAsia="Times New Roman"/>
          <w:bCs/>
          <w:lang w:eastAsia="ru-RU"/>
        </w:rPr>
        <w:t xml:space="preserve">                                         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0A2B" w:rsidRPr="005A257B" w:rsidTr="00D34301">
        <w:trPr>
          <w:tblCellSpacing w:w="0" w:type="dxa"/>
        </w:trPr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D2F2A" w:rsidRDefault="000D2F2A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</w:p>
          <w:p w:rsidR="00C00A2B" w:rsidRPr="005A257B" w:rsidRDefault="00C00A2B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Приложение</w:t>
            </w:r>
          </w:p>
          <w:p w:rsidR="00C00A2B" w:rsidRPr="005A257B" w:rsidRDefault="00AE4318" w:rsidP="00AE431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</w:t>
            </w:r>
            <w:r w:rsidR="00957AD5">
              <w:rPr>
                <w:rFonts w:eastAsia="Times New Roman"/>
                <w:color w:val="333333"/>
                <w:lang w:eastAsia="ru-RU"/>
              </w:rPr>
              <w:t>к</w:t>
            </w:r>
            <w:r w:rsidR="00AF7C56">
              <w:rPr>
                <w:rFonts w:eastAsia="Times New Roman"/>
                <w:color w:val="333333"/>
                <w:lang w:eastAsia="ru-RU"/>
              </w:rPr>
              <w:t xml:space="preserve"> решению Собрания представителей</w:t>
            </w:r>
            <w:r>
              <w:rPr>
                <w:rFonts w:eastAsia="Times New Roman"/>
                <w:color w:val="333333"/>
                <w:lang w:eastAsia="ru-RU"/>
              </w:rPr>
              <w:t xml:space="preserve"> сельского поселения Павловка</w:t>
            </w:r>
          </w:p>
          <w:p w:rsidR="00C00A2B" w:rsidRPr="005A257B" w:rsidRDefault="00C00A2B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 муниципального </w:t>
            </w:r>
            <w:r w:rsidR="00AF7C56">
              <w:rPr>
                <w:rFonts w:eastAsia="Times New Roman"/>
                <w:color w:val="333333"/>
                <w:lang w:eastAsia="ru-RU"/>
              </w:rPr>
              <w:t>района Красноармейский</w:t>
            </w:r>
          </w:p>
          <w:p w:rsidR="00C00A2B" w:rsidRPr="005A257B" w:rsidRDefault="00AF7C56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Самарской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области</w:t>
            </w:r>
          </w:p>
          <w:p w:rsidR="00C00A2B" w:rsidRPr="00D34301" w:rsidRDefault="00D34301" w:rsidP="00D34301">
            <w:pPr>
              <w:jc w:val="center"/>
              <w:rPr>
                <w:rFonts w:eastAsia="Times New Roman"/>
                <w:color w:val="333333"/>
                <w:u w:val="single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                                                              </w:t>
            </w:r>
            <w:r w:rsidR="00957AD5">
              <w:rPr>
                <w:rFonts w:eastAsia="Times New Roman"/>
                <w:color w:val="333333"/>
                <w:lang w:eastAsia="ru-RU"/>
              </w:rPr>
              <w:t xml:space="preserve">           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  </w:t>
            </w:r>
            <w:proofErr w:type="gramStart"/>
            <w:r w:rsidR="00AF7C56">
              <w:rPr>
                <w:rFonts w:eastAsia="Times New Roman"/>
                <w:color w:val="333333"/>
                <w:lang w:eastAsia="ru-RU"/>
              </w:rPr>
              <w:t xml:space="preserve">от </w:t>
            </w:r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u w:val="single"/>
                <w:lang w:eastAsia="ru-RU"/>
              </w:rPr>
              <w:t>03</w:t>
            </w:r>
            <w:r w:rsidR="00AF7C56">
              <w:rPr>
                <w:rFonts w:eastAsia="Times New Roman"/>
                <w:color w:val="333333"/>
                <w:lang w:eastAsia="ru-RU"/>
              </w:rPr>
              <w:t>.0</w:t>
            </w:r>
            <w:r>
              <w:rPr>
                <w:rFonts w:eastAsia="Times New Roman"/>
                <w:color w:val="333333"/>
                <w:lang w:eastAsia="ru-RU"/>
              </w:rPr>
              <w:t>3</w:t>
            </w:r>
            <w:r w:rsidR="00AF7C56">
              <w:rPr>
                <w:rFonts w:eastAsia="Times New Roman"/>
                <w:color w:val="333333"/>
                <w:lang w:eastAsia="ru-RU"/>
              </w:rPr>
              <w:t>.2021</w:t>
            </w:r>
            <w:proofErr w:type="gramEnd"/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№</w:t>
            </w:r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u w:val="single"/>
                <w:lang w:eastAsia="ru-RU"/>
              </w:rPr>
              <w:t>28</w:t>
            </w:r>
          </w:p>
          <w:p w:rsidR="00C00A2B" w:rsidRPr="005A257B" w:rsidRDefault="00C00A2B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ПОРЯДОК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определения территории и</w:t>
            </w:r>
            <w:r w:rsidR="001B5F04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ли части территории </w:t>
            </w:r>
            <w:r w:rsidR="00AE4318">
              <w:rPr>
                <w:rFonts w:eastAsia="Times New Roman"/>
                <w:b/>
                <w:bCs/>
                <w:color w:val="333333"/>
                <w:lang w:eastAsia="ru-RU"/>
              </w:rPr>
              <w:t>сельского поселения Павловка</w:t>
            </w:r>
            <w:r w:rsidR="001B5F04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муниципального района Красноармейский Самарской области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, предназначенной для реализации инициативных проектов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1.Общие положения</w:t>
            </w:r>
          </w:p>
          <w:p w:rsidR="00C00A2B" w:rsidRPr="005A257B" w:rsidRDefault="00BA0AC2" w:rsidP="001B5F04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1.1. Настоящий порядок устанавливает процедуру определения территории или части территории</w:t>
            </w:r>
            <w:r w:rsidR="00AE4318">
              <w:rPr>
                <w:rFonts w:eastAsia="Times New Roman"/>
                <w:color w:val="333333"/>
                <w:lang w:eastAsia="ru-RU"/>
              </w:rPr>
              <w:t xml:space="preserve"> сельского поселения Павловка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муниципального </w:t>
            </w:r>
            <w:r w:rsidR="00075552">
              <w:rPr>
                <w:rFonts w:eastAsia="Times New Roman"/>
                <w:color w:val="333333"/>
                <w:lang w:eastAsia="ru-RU"/>
              </w:rPr>
              <w:t>района Красноармейский Самарской области (далее – Т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ерритория), на которой могут реализовываться инициативные проекты.</w:t>
            </w:r>
          </w:p>
          <w:p w:rsidR="00C00A2B" w:rsidRPr="005A257B" w:rsidRDefault="00B15F0F" w:rsidP="001B5F04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1.2. Для целей настоящего порядка инициативный проект - проект, внесен</w:t>
            </w:r>
            <w:r>
              <w:rPr>
                <w:rFonts w:eastAsia="Times New Roman"/>
                <w:color w:val="333333"/>
                <w:lang w:eastAsia="ru-RU"/>
              </w:rPr>
              <w:t>ный в администрацию</w:t>
            </w:r>
            <w:r w:rsidR="00AE4318">
              <w:rPr>
                <w:rFonts w:eastAsia="Times New Roman"/>
                <w:color w:val="333333"/>
                <w:lang w:eastAsia="ru-RU"/>
              </w:rPr>
              <w:t xml:space="preserve"> сельского поселения Павловка</w:t>
            </w:r>
            <w:r>
              <w:rPr>
                <w:rFonts w:eastAsia="Times New Roman"/>
                <w:color w:val="333333"/>
                <w:lang w:eastAsia="ru-RU"/>
              </w:rPr>
              <w:t xml:space="preserve">  муниципального района Красноармейский Самарской области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, посредством которого обеспечивается реализация мероприятий, имеющих приоритетное з</w:t>
            </w:r>
            <w:r w:rsidR="00AE4318">
              <w:rPr>
                <w:rFonts w:eastAsia="Times New Roman"/>
                <w:color w:val="333333"/>
                <w:lang w:eastAsia="ru-RU"/>
              </w:rPr>
              <w:t>начение для жителей  сельского поселения</w:t>
            </w:r>
            <w:r w:rsidR="00AC46EC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или его части по решению вопросов местного значения или иных вопросов, право решения которых предоставлено органам местного самоуправле</w:t>
            </w:r>
            <w:r w:rsidR="00AC46EC">
              <w:rPr>
                <w:rFonts w:eastAsia="Times New Roman"/>
                <w:color w:val="333333"/>
                <w:lang w:eastAsia="ru-RU"/>
              </w:rPr>
              <w:t>ния муниципального района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(далее – инициативный проект);</w:t>
            </w:r>
          </w:p>
          <w:p w:rsidR="00C00A2B" w:rsidRPr="005A257B" w:rsidRDefault="00AC46EC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Инициативный проект должен содержать следующие сведения: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2" w:name="dst100017"/>
            <w:bookmarkEnd w:id="2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1) описание проблемы, решение которой имеет приоритетное значение д</w:t>
            </w:r>
            <w:r w:rsidR="00AE4318">
              <w:rPr>
                <w:rFonts w:eastAsia="Times New Roman"/>
                <w:color w:val="333333"/>
                <w:lang w:eastAsia="ru-RU"/>
              </w:rPr>
              <w:t>ля жителей сельского поселения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или его части;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3" w:name="dst100018"/>
            <w:bookmarkEnd w:id="3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2) обоснование предложений по решению указанной проблемы;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4" w:name="dst100019"/>
            <w:bookmarkEnd w:id="4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3) описание ожидаемого результата (ожидаемых результатов) реализации инициативного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5" w:name="dst100020"/>
            <w:bookmarkEnd w:id="5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4) предварительный расчет необходимых расходов на реализацию инициативного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6" w:name="dst100021"/>
            <w:bookmarkEnd w:id="6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5) планируемые сроки реализации инициативного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7" w:name="dst100022"/>
            <w:bookmarkEnd w:id="7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8" w:name="dst100023"/>
            <w:bookmarkEnd w:id="8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</w:p>
          <w:p w:rsidR="00C00A2B" w:rsidRPr="005A257B" w:rsidRDefault="0096042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9" w:name="dst100024"/>
            <w:bookmarkEnd w:id="9"/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8) указание на </w:t>
            </w:r>
            <w:r>
              <w:rPr>
                <w:rFonts w:eastAsia="Times New Roman"/>
                <w:color w:val="333333"/>
                <w:lang w:eastAsia="ru-RU"/>
              </w:rPr>
              <w:t>территорию муниципального района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или его часть, в границах которой будет реализовываться инициативный проект.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1.3. С заявлением об определении территории, части территории, на которой может реализовываться инициативный проект, вправе обратиться </w:t>
            </w:r>
            <w:r w:rsidRPr="005A257B">
              <w:rPr>
                <w:rFonts w:eastAsia="Times New Roman"/>
                <w:color w:val="333333"/>
                <w:lang w:eastAsia="ru-RU"/>
              </w:rPr>
              <w:lastRenderedPageBreak/>
              <w:t>инициаторы проекта:</w:t>
            </w:r>
          </w:p>
          <w:p w:rsidR="00C00A2B" w:rsidRPr="005A257B" w:rsidRDefault="00D24B16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1) инициативная группа численностью не менее трех граждан, достигших шестнадцатилетнего возраста и проживающих на территор</w:t>
            </w:r>
            <w:r>
              <w:rPr>
                <w:rFonts w:eastAsia="Times New Roman"/>
                <w:color w:val="333333"/>
                <w:lang w:eastAsia="ru-RU"/>
              </w:rPr>
              <w:t>ии  муниципального района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;</w:t>
            </w:r>
          </w:p>
          <w:p w:rsidR="00C00A2B" w:rsidRPr="005A257B" w:rsidRDefault="00D24B16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2) органы территориального общественного самоуправления;</w:t>
            </w:r>
          </w:p>
          <w:p w:rsidR="00C00A2B" w:rsidRPr="005A257B" w:rsidRDefault="00D24B16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3) староста сельского населенного пункта.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1.4. Инициативные проекты могут реализовываться </w:t>
            </w:r>
            <w:r w:rsidR="00D24B16">
              <w:rPr>
                <w:rFonts w:eastAsia="Times New Roman"/>
                <w:color w:val="333333"/>
                <w:lang w:eastAsia="ru-RU"/>
              </w:rPr>
              <w:t>в границах муниципального района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в пределах следующих территорий проживания граждан: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 1) в границах территорий территориального общественного самоуправления;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группы жилых домов;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3) жилого микрорайона;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4) сельского населенного пункта, не являющегося поселением;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5) иных территорий проживания граждан.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Pr="005A257B" w:rsidRDefault="00AA198F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b/>
                <w:bCs/>
                <w:color w:val="333333"/>
                <w:lang w:eastAsia="ru-RU"/>
              </w:rPr>
              <w:t>2. Порядок внесения и рассмотрения заявления об определении территории, на которой может реализовываться инициативный проект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2.1.</w:t>
            </w:r>
            <w:r w:rsidR="00AA198F">
              <w:rPr>
                <w:rFonts w:eastAsia="Times New Roman"/>
                <w:color w:val="333333"/>
                <w:lang w:eastAsia="ru-RU"/>
              </w:rPr>
              <w:t xml:space="preserve">Для установления территории, на </w:t>
            </w:r>
            <w:r w:rsidRPr="005A257B">
              <w:rPr>
                <w:rFonts w:eastAsia="Times New Roman"/>
                <w:color w:val="333333"/>
                <w:lang w:eastAsia="ru-RU"/>
              </w:rPr>
              <w:t>которой 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могут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5A257B">
              <w:rPr>
                <w:rFonts w:eastAsia="Times New Roman"/>
                <w:color w:val="333333"/>
                <w:lang w:eastAsia="ru-RU"/>
              </w:rPr>
              <w:t>реализовываться инициативные проекты, 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инициато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р 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проекта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5A257B">
              <w:rPr>
                <w:rFonts w:eastAsia="Times New Roman"/>
                <w:color w:val="333333"/>
                <w:lang w:eastAsia="ru-RU"/>
              </w:rPr>
              <w:t>обращается в адм</w:t>
            </w:r>
            <w:r w:rsidR="00AE4318">
              <w:rPr>
                <w:rFonts w:eastAsia="Times New Roman"/>
                <w:color w:val="333333"/>
                <w:lang w:eastAsia="ru-RU"/>
              </w:rPr>
              <w:t>инистрацию сельского поселения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с заявлением об определении территории, на которой планирует реализовывать инициативный проект с описанием ее границ.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</w:t>
            </w:r>
            <w:r w:rsidR="00AA198F">
              <w:rPr>
                <w:rFonts w:eastAsia="Times New Roman"/>
                <w:color w:val="333333"/>
                <w:lang w:eastAsia="ru-RU"/>
              </w:rPr>
              <w:t>2</w:t>
            </w:r>
            <w:r w:rsidRPr="005A257B">
              <w:rPr>
                <w:rFonts w:eastAsia="Times New Roman"/>
                <w:color w:val="333333"/>
                <w:lang w:eastAsia="ru-RU"/>
              </w:rPr>
              <w:t>.2. Заявление об определении территории, на которой планируется реализовывать инициативный проект подписывается инициаторами проекта.</w:t>
            </w:r>
          </w:p>
          <w:p w:rsidR="00C00A2B" w:rsidRPr="005A257B" w:rsidRDefault="00AA198F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      </w:r>
          </w:p>
          <w:p w:rsidR="00C00A2B" w:rsidRPr="005A257B" w:rsidRDefault="00AA198F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2.3. К заявлению инициатор проекта прилагает следующие документы: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1) краткое описание инициативного проекта;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копию протокола собрания инициативной группы о принятии решения о внесении</w:t>
            </w:r>
            <w:r w:rsidR="00AE4318">
              <w:rPr>
                <w:rFonts w:eastAsia="Times New Roman"/>
                <w:color w:val="333333"/>
                <w:lang w:eastAsia="ru-RU"/>
              </w:rPr>
              <w:t xml:space="preserve"> в администрацию сельского поселения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инициативного проекта и определении территории, на которой предлагается его реализация.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</w:t>
            </w:r>
            <w:r w:rsidR="00AE4318">
              <w:rPr>
                <w:rFonts w:eastAsia="Times New Roman"/>
                <w:color w:val="333333"/>
                <w:lang w:eastAsia="ru-RU"/>
              </w:rPr>
              <w:t>4. Администрация сельского поселения</w:t>
            </w:r>
            <w:r w:rsidR="00D81373">
              <w:rPr>
                <w:rFonts w:eastAsia="Times New Roman"/>
                <w:color w:val="333333"/>
                <w:lang w:eastAsia="ru-RU"/>
              </w:rPr>
              <w:t xml:space="preserve"> в течение трех календарных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дней со дня поступления заявления принимает решение: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1) об определении границ территории, на которой планируется реализовывать инициативный проект;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об отказе в определении границ территории, на которой планируется реализовывать инициативный проект.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2.5. Решение об отказе в определении границ территории, на которой предлагается реализовывать инициативный проект, принимается в </w:t>
            </w:r>
            <w:r w:rsidRPr="005A257B">
              <w:rPr>
                <w:rFonts w:eastAsia="Times New Roman"/>
                <w:color w:val="333333"/>
                <w:lang w:eastAsia="ru-RU"/>
              </w:rPr>
              <w:lastRenderedPageBreak/>
              <w:t>следующих случаях: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1) территория выходит за пределы </w:t>
            </w:r>
            <w:proofErr w:type="gramStart"/>
            <w:r w:rsidRPr="005A257B">
              <w:rPr>
                <w:rFonts w:eastAsia="Times New Roman"/>
                <w:color w:val="333333"/>
                <w:lang w:eastAsia="ru-RU"/>
              </w:rPr>
              <w:t xml:space="preserve">территории </w:t>
            </w:r>
            <w:r w:rsidR="00AE4318">
              <w:rPr>
                <w:rFonts w:eastAsia="Times New Roman"/>
                <w:color w:val="333333"/>
                <w:lang w:eastAsia="ru-RU"/>
              </w:rPr>
              <w:t xml:space="preserve"> сельского</w:t>
            </w:r>
            <w:proofErr w:type="gramEnd"/>
            <w:r w:rsidR="00AE4318">
              <w:rPr>
                <w:rFonts w:eastAsia="Times New Roman"/>
                <w:color w:val="333333"/>
                <w:lang w:eastAsia="ru-RU"/>
              </w:rPr>
              <w:t xml:space="preserve"> поселения</w:t>
            </w:r>
            <w:r w:rsidR="009160D2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 2) запрашиваемая территория закреплена в установленном порядке за иными пользователями или находится в собственности;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</w:t>
            </w:r>
            <w:r w:rsidR="00653CBC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3) в границах запрашиваемой территории реализуется иной инициативный проект;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4) виды разрешенного использования земельного участка на запрашиваемой территории не соответствует целям инициативного проекта;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2.6. О принятом решении инициатору проекта сообщается в письменном виде с обоснованием (в случае отказа) принятого решения.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2.7. При установлении случаев, указанных в части 2.5. настоящего Порядка, Адм</w:t>
            </w:r>
            <w:r w:rsidR="009160D2">
              <w:rPr>
                <w:rFonts w:eastAsia="Times New Roman"/>
                <w:color w:val="333333"/>
                <w:lang w:eastAsia="ru-RU"/>
              </w:rPr>
              <w:t>инистрация сельского поселения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вправе предложить инициаторам проекта иную территорию для реализации инициативного проекта.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</w:t>
            </w:r>
            <w:r w:rsidR="009160D2">
              <w:rPr>
                <w:rFonts w:eastAsia="Times New Roman"/>
                <w:color w:val="333333"/>
                <w:lang w:eastAsia="ru-RU"/>
              </w:rPr>
              <w:t>я администрацией сельского поселения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соответствующего решения.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Default="00653CBC" w:rsidP="007200CF">
            <w:pPr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b/>
                <w:bCs/>
                <w:color w:val="333333"/>
                <w:lang w:eastAsia="ru-RU"/>
              </w:rPr>
              <w:t>3. Заключительные положения</w:t>
            </w:r>
          </w:p>
          <w:p w:rsidR="00653CBC" w:rsidRPr="005A257B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3.1. Решение адм</w:t>
            </w:r>
            <w:r w:rsidR="009160D2">
              <w:rPr>
                <w:rFonts w:eastAsia="Times New Roman"/>
                <w:color w:val="333333"/>
                <w:lang w:eastAsia="ru-RU"/>
              </w:rPr>
              <w:t>инистрации сельского поселения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C00A2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E831AF" w:rsidRDefault="00E831AF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E831AF" w:rsidRDefault="00E831AF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E831AF" w:rsidRDefault="00E831AF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E831AF" w:rsidRDefault="00E831AF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653CBC" w:rsidRPr="005A257B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tbl>
            <w:tblPr>
              <w:tblW w:w="907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00A2B" w:rsidRPr="005A257B" w:rsidTr="00E831AF">
              <w:trPr>
                <w:tblCellSpacing w:w="0" w:type="dxa"/>
              </w:trPr>
              <w:tc>
                <w:tcPr>
                  <w:tcW w:w="9072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D2F2A" w:rsidRDefault="000D2F2A" w:rsidP="000D2F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</w:pPr>
                  <w:r w:rsidRPr="0052388D"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lastRenderedPageBreak/>
                    <w:t xml:space="preserve">СОБРАНИЕ ПРЕДСТАВИТЕЛЕЙ </w:t>
                  </w:r>
                </w:p>
                <w:p w:rsidR="009160D2" w:rsidRPr="0052388D" w:rsidRDefault="00E831AF" w:rsidP="000D2F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>СЕЛЬСКОГО ПОСЕЛЕНИЯ</w:t>
                  </w:r>
                  <w:r w:rsidR="009160D2"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 xml:space="preserve"> ПАВЛОВКА</w:t>
                  </w:r>
                </w:p>
                <w:p w:rsidR="000D2F2A" w:rsidRPr="0052388D" w:rsidRDefault="000D2F2A" w:rsidP="000D2F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</w:pPr>
                  <w:r w:rsidRPr="0052388D"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>МУНИЦИПАЛЬНОГО РАЙОНА КРАСНОАРМЕЙСКИЙ</w:t>
                  </w:r>
                </w:p>
                <w:p w:rsidR="000D2F2A" w:rsidRPr="0052388D" w:rsidRDefault="00EB3CE5" w:rsidP="000D2F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 xml:space="preserve">                         </w:t>
                  </w:r>
                  <w:r w:rsidR="000D2F2A" w:rsidRPr="0052388D"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 xml:space="preserve"> САМАРСКОЙ ОБЛАСТИ</w:t>
                  </w:r>
                  <w:r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 xml:space="preserve">                   </w:t>
                  </w:r>
                </w:p>
                <w:p w:rsidR="000D2F2A" w:rsidRPr="0052388D" w:rsidRDefault="000D2F2A" w:rsidP="000D2F2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D2F2A" w:rsidRDefault="000D2F2A" w:rsidP="000D2F2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</w:pPr>
                  <w:r w:rsidRPr="0052388D"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  <w:t>РЕШЕНИЕ</w:t>
                  </w:r>
                </w:p>
                <w:p w:rsidR="00EB3CE5" w:rsidRPr="0052388D" w:rsidRDefault="00EB3CE5" w:rsidP="000D2F2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eastAsia="Times New Roman"/>
                      <w:b/>
                      <w:bCs/>
                      <w:spacing w:val="10"/>
                      <w:lang w:eastAsia="ru-RU"/>
                    </w:rPr>
                  </w:pPr>
                </w:p>
                <w:p w:rsidR="000D2F2A" w:rsidRPr="00D34301" w:rsidRDefault="000D2F2A" w:rsidP="000D2F2A">
                  <w:pPr>
                    <w:spacing w:line="100" w:lineRule="atLeast"/>
                    <w:rPr>
                      <w:rFonts w:eastAsia="Times New Roman"/>
                      <w:u w:val="single"/>
                    </w:rPr>
                  </w:pPr>
                  <w:r w:rsidRPr="0052388D">
                    <w:rPr>
                      <w:rFonts w:eastAsia="Times New Roman"/>
                      <w:b/>
                      <w:bCs/>
                    </w:rPr>
                    <w:t xml:space="preserve">              от </w:t>
                  </w:r>
                  <w:r w:rsidR="00D34301">
                    <w:rPr>
                      <w:rFonts w:eastAsia="Times New Roman"/>
                      <w:b/>
                      <w:bCs/>
                      <w:u w:val="single"/>
                    </w:rPr>
                    <w:t xml:space="preserve">03 </w:t>
                  </w:r>
                  <w:r w:rsidRPr="0052388D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D34301">
                    <w:rPr>
                      <w:rFonts w:eastAsia="Times New Roman"/>
                      <w:b/>
                      <w:bCs/>
                    </w:rPr>
                    <w:t xml:space="preserve"> марта</w:t>
                  </w:r>
                  <w:r w:rsidRPr="0052388D">
                    <w:rPr>
                      <w:rFonts w:eastAsia="Times New Roman"/>
                      <w:b/>
                      <w:bCs/>
                    </w:rPr>
                    <w:t xml:space="preserve"> 2021 г.                                        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        </w:t>
                  </w:r>
                  <w:r w:rsidRPr="0052388D">
                    <w:rPr>
                      <w:rFonts w:eastAsia="Times New Roman"/>
                      <w:b/>
                      <w:bCs/>
                    </w:rPr>
                    <w:t xml:space="preserve">№ </w:t>
                  </w:r>
                  <w:r w:rsidR="00D34301">
                    <w:rPr>
                      <w:rFonts w:eastAsia="Times New Roman"/>
                      <w:b/>
                      <w:bCs/>
                      <w:u w:val="single"/>
                    </w:rPr>
                    <w:t>29</w:t>
                  </w:r>
                </w:p>
                <w:p w:rsidR="000D2F2A" w:rsidRPr="0052388D" w:rsidRDefault="000D2F2A" w:rsidP="000D2F2A">
                  <w:pPr>
                    <w:spacing w:line="100" w:lineRule="atLeast"/>
                    <w:ind w:firstLine="709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  <w:p w:rsidR="00ED558C" w:rsidRPr="00ED558C" w:rsidRDefault="000D2F2A" w:rsidP="00ED558C">
                  <w:pPr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Calibri"/>
                      <w:b/>
                      <w:lang w:eastAsia="ru-RU"/>
                    </w:rPr>
                    <w:t xml:space="preserve">    </w:t>
                  </w:r>
                  <w:r w:rsidRPr="0052388D">
                    <w:rPr>
                      <w:rFonts w:eastAsia="Calibri"/>
                      <w:b/>
                      <w:lang w:eastAsia="ru-RU"/>
                    </w:rPr>
                    <w:t xml:space="preserve">Об утверждении </w:t>
                  </w:r>
                  <w:r w:rsidRPr="0052388D">
                    <w:rPr>
                      <w:rFonts w:eastAsia="Times New Roman"/>
                      <w:b/>
                      <w:color w:val="000000"/>
                      <w:lang w:eastAsia="ru-RU"/>
                    </w:rPr>
                    <w:t>Пор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>яд</w:t>
                  </w:r>
                  <w:r w:rsidRPr="0052388D">
                    <w:rPr>
                      <w:rFonts w:eastAsia="Times New Roman"/>
                      <w:b/>
                      <w:color w:val="000000"/>
                      <w:lang w:eastAsia="ru-RU"/>
                    </w:rPr>
                    <w:t>к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>а</w:t>
                  </w:r>
                  <w:r w:rsidRPr="0052388D"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="00ED558C" w:rsidRPr="005A257B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 xml:space="preserve">назначения и проведения собраний граждан в целях рассмотрения и обсуждения вопросов внесения инициативных проектов на </w:t>
                  </w:r>
                  <w:r w:rsidR="00ED558C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территории</w:t>
                  </w:r>
                  <w:r w:rsidR="009160D2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 w:rsid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м</w:t>
                  </w:r>
                  <w:r w:rsidR="00ED558C">
                    <w:rPr>
                      <w:rFonts w:eastAsia="Calibri"/>
                      <w:b/>
                      <w:lang w:eastAsia="ru-RU"/>
                    </w:rPr>
                    <w:t>униципального</w:t>
                  </w:r>
                </w:p>
                <w:p w:rsidR="000D2F2A" w:rsidRDefault="000D2F2A" w:rsidP="00ED558C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eastAsia="Calibri"/>
                      <w:b/>
                      <w:lang w:eastAsia="ru-RU"/>
                    </w:rPr>
                    <w:t xml:space="preserve">района </w:t>
                  </w:r>
                  <w:proofErr w:type="gramStart"/>
                  <w:r w:rsidRPr="0052388D">
                    <w:rPr>
                      <w:rFonts w:eastAsia="Calibri"/>
                      <w:b/>
                      <w:lang w:eastAsia="ru-RU"/>
                    </w:rPr>
                    <w:t>Красноармейский  Самарской</w:t>
                  </w:r>
                  <w:proofErr w:type="gramEnd"/>
                  <w:r w:rsidRPr="0052388D">
                    <w:rPr>
                      <w:rFonts w:eastAsia="Calibri"/>
                      <w:b/>
                      <w:lang w:eastAsia="ru-RU"/>
                    </w:rPr>
                    <w:t xml:space="preserve"> области</w:t>
                  </w:r>
                  <w:r>
                    <w:rPr>
                      <w:rFonts w:eastAsia="Calibri"/>
                      <w:b/>
                      <w:lang w:eastAsia="ru-RU"/>
                    </w:rPr>
                    <w:t>,</w:t>
                  </w:r>
                </w:p>
                <w:p w:rsidR="00ED558C" w:rsidRDefault="00ED558C" w:rsidP="00ED558C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</w:p>
                <w:p w:rsidR="00EB3CE5" w:rsidRDefault="000D2F2A" w:rsidP="000D2F2A">
                  <w:pPr>
                    <w:ind w:firstLine="709"/>
                    <w:rPr>
                      <w:rFonts w:eastAsia="Times New Roman"/>
                      <w:lang w:eastAsia="ru-RU"/>
                    </w:rPr>
                  </w:pPr>
                  <w:r w:rsidRPr="0052388D">
                    <w:rPr>
                      <w:rFonts w:eastAsia="Times New Roman"/>
                      <w:lang w:eastAsia="ru-RU"/>
                    </w:rPr>
            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>Собрание представителей</w:t>
                  </w:r>
                  <w:r w:rsidR="009160D2">
                    <w:rPr>
                      <w:rFonts w:eastAsia="Times New Roman"/>
                      <w:bCs/>
                      <w:lang w:eastAsia="ru-RU"/>
                    </w:rPr>
                    <w:t xml:space="preserve"> сельского поселения Павловка </w:t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  <w:r w:rsidRPr="0052388D">
                    <w:rPr>
                      <w:rFonts w:eastAsia="Times New Roman"/>
                      <w:lang w:eastAsia="ru-RU"/>
                    </w:rPr>
                    <w:t xml:space="preserve">муниципального района Красноармейский Самарской области </w:t>
                  </w:r>
                </w:p>
                <w:p w:rsidR="000D2F2A" w:rsidRDefault="000D2F2A" w:rsidP="000D2F2A">
                  <w:pPr>
                    <w:ind w:firstLine="709"/>
                    <w:rPr>
                      <w:rFonts w:eastAsia="Times New Roman"/>
                      <w:lang w:eastAsia="ru-RU"/>
                    </w:rPr>
                  </w:pPr>
                  <w:r w:rsidRPr="0052388D">
                    <w:rPr>
                      <w:rFonts w:eastAsia="Times New Roman"/>
                      <w:lang w:eastAsia="ru-RU"/>
                    </w:rPr>
                    <w:t xml:space="preserve"> РЕШИЛО:</w:t>
                  </w:r>
                </w:p>
                <w:p w:rsidR="00E831AF" w:rsidRPr="0052388D" w:rsidRDefault="00E831AF" w:rsidP="000D2F2A">
                  <w:pPr>
                    <w:ind w:firstLine="709"/>
                    <w:rPr>
                      <w:rFonts w:eastAsia="Times New Roman"/>
                      <w:lang w:eastAsia="ru-RU"/>
                    </w:rPr>
                  </w:pPr>
                </w:p>
                <w:p w:rsidR="000D2F2A" w:rsidRPr="0052388D" w:rsidRDefault="000D2F2A" w:rsidP="00ED558C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2388D">
                    <w:rPr>
                      <w:rFonts w:eastAsia="Calibri"/>
                    </w:rPr>
                    <w:t xml:space="preserve">         1. Утвердить Порядок </w:t>
                  </w:r>
                  <w:r w:rsidR="00ED558C" w:rsidRPr="00ED558C">
                    <w:rPr>
                      <w:rFonts w:eastAsia="Times New Roman"/>
                      <w:bCs/>
                      <w:color w:val="333333"/>
                      <w:lang w:eastAsia="ru-RU"/>
                    </w:rPr>
                    <w:t>назначения и проведения собраний граждан в целях рассмотрения и обсуждения вопросов внесения инициативных проектов на территории</w:t>
                  </w:r>
                  <w:r w:rsidR="009160D2">
                    <w:rPr>
                      <w:rFonts w:eastAsia="Times New Roman"/>
                      <w:bCs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 w:rsidR="00ED558C"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м</w:t>
                  </w:r>
                  <w:r w:rsidR="00ED558C"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="00ED558C"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ED558C"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="00ED558C"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52388D">
                    <w:rPr>
                      <w:rFonts w:eastAsia="Calibri"/>
                    </w:rPr>
                    <w:t>согласно приложению к настоящему решению.</w:t>
                  </w:r>
                </w:p>
                <w:p w:rsidR="00EB3CE5" w:rsidRDefault="000D2F2A" w:rsidP="000D2F2A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52388D">
                    <w:rPr>
                      <w:rFonts w:eastAsia="Calibri"/>
                    </w:rPr>
                    <w:t xml:space="preserve">        2. Контроль за выполнением решения возлож</w:t>
                  </w:r>
                  <w:r w:rsidR="00EB3CE5">
                    <w:rPr>
                      <w:rFonts w:eastAsia="Calibri"/>
                    </w:rPr>
                    <w:t>ить на главу сельского поселения</w:t>
                  </w:r>
                </w:p>
                <w:p w:rsidR="000D2F2A" w:rsidRPr="0052388D" w:rsidRDefault="000D2F2A" w:rsidP="000D2F2A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lang w:eastAsia="ru-RU"/>
                    </w:rPr>
                  </w:pPr>
                </w:p>
                <w:p w:rsidR="000D2F2A" w:rsidRPr="0052388D" w:rsidRDefault="000D2F2A" w:rsidP="000D2F2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388D">
                    <w:rPr>
                      <w:rFonts w:eastAsia="Times New Roman"/>
                      <w:color w:val="000000"/>
                      <w:lang w:eastAsia="ru-RU"/>
                    </w:rPr>
                    <w:t xml:space="preserve">        3. Решение вступает в силу после его официального опубликования.</w:t>
                  </w:r>
                </w:p>
                <w:p w:rsidR="000D2F2A" w:rsidRPr="0052388D" w:rsidRDefault="000D2F2A" w:rsidP="000D2F2A">
                  <w:pPr>
                    <w:tabs>
                      <w:tab w:val="left" w:pos="993"/>
                    </w:tabs>
                    <w:rPr>
                      <w:rFonts w:eastAsia="Times New Roman"/>
                      <w:bCs/>
                      <w:lang w:eastAsia="ru-RU"/>
                    </w:rPr>
                  </w:pPr>
                </w:p>
                <w:p w:rsidR="009160D2" w:rsidRDefault="000D2F2A" w:rsidP="000D2F2A">
                  <w:pPr>
                    <w:tabs>
                      <w:tab w:val="left" w:pos="993"/>
                    </w:tabs>
                    <w:rPr>
                      <w:rFonts w:eastAsia="Times New Roman"/>
                      <w:bCs/>
                      <w:lang w:eastAsia="ru-RU"/>
                    </w:rPr>
                  </w:pP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     Глава</w:t>
                  </w:r>
                  <w:r w:rsidR="009160D2">
                    <w:rPr>
                      <w:rFonts w:eastAsia="Times New Roman"/>
                      <w:bCs/>
                      <w:lang w:eastAsia="ru-RU"/>
                    </w:rPr>
                    <w:t xml:space="preserve"> сельского поселения Павловка</w:t>
                  </w:r>
                </w:p>
                <w:p w:rsidR="000D2F2A" w:rsidRPr="0052388D" w:rsidRDefault="009160D2" w:rsidP="000D2F2A">
                  <w:pPr>
                    <w:tabs>
                      <w:tab w:val="left" w:pos="993"/>
                    </w:tabs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lang w:eastAsia="ru-RU"/>
                    </w:rPr>
                    <w:t xml:space="preserve">     </w:t>
                  </w:r>
                  <w:r w:rsidR="000D2F2A" w:rsidRPr="0052388D"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 xml:space="preserve">муниципального района </w:t>
                  </w:r>
                  <w:r w:rsidR="000D2F2A" w:rsidRPr="0052388D">
                    <w:rPr>
                      <w:rFonts w:eastAsia="Times New Roman"/>
                      <w:lang w:eastAsia="ru-RU"/>
                    </w:rPr>
                    <w:t>Красноармейский</w:t>
                  </w:r>
                </w:p>
                <w:p w:rsidR="000D2F2A" w:rsidRPr="0052388D" w:rsidRDefault="000D2F2A" w:rsidP="000D2F2A">
                  <w:pPr>
                    <w:tabs>
                      <w:tab w:val="left" w:pos="993"/>
                    </w:tabs>
                    <w:rPr>
                      <w:rFonts w:eastAsia="Calibri"/>
                    </w:rPr>
                  </w:pPr>
                  <w:r w:rsidRPr="0052388D">
                    <w:rPr>
                      <w:rFonts w:eastAsia="Times New Roman"/>
                      <w:lang w:eastAsia="ru-RU"/>
                    </w:rPr>
                    <w:t xml:space="preserve">      Самарской области                           </w:t>
                  </w:r>
                  <w:r w:rsidR="009160D2">
                    <w:rPr>
                      <w:rFonts w:eastAsia="Times New Roman"/>
                      <w:lang w:eastAsia="ru-RU"/>
                    </w:rPr>
                    <w:t xml:space="preserve">                          А. </w:t>
                  </w:r>
                  <w:proofErr w:type="gramStart"/>
                  <w:r w:rsidR="009160D2">
                    <w:rPr>
                      <w:rFonts w:eastAsia="Times New Roman"/>
                      <w:lang w:eastAsia="ru-RU"/>
                    </w:rPr>
                    <w:t>И .Быков</w:t>
                  </w:r>
                  <w:proofErr w:type="gramEnd"/>
                  <w:r w:rsidR="009160D2">
                    <w:rPr>
                      <w:rFonts w:eastAsia="Times New Roman"/>
                      <w:lang w:eastAsia="ru-RU"/>
                    </w:rPr>
                    <w:t>.</w:t>
                  </w:r>
                  <w:r w:rsidRPr="0052388D">
                    <w:rPr>
                      <w:rFonts w:eastAsia="Times New Roman"/>
                      <w:lang w:eastAsia="ru-RU"/>
                    </w:rPr>
                    <w:t xml:space="preserve">                                                                      </w:t>
                  </w:r>
                </w:p>
                <w:p w:rsidR="000D2F2A" w:rsidRPr="0052388D" w:rsidRDefault="000D2F2A" w:rsidP="000D2F2A">
                  <w:pPr>
                    <w:tabs>
                      <w:tab w:val="left" w:pos="3165"/>
                      <w:tab w:val="left" w:pos="3299"/>
                    </w:tabs>
                    <w:ind w:left="4395"/>
                    <w:jc w:val="right"/>
                    <w:rPr>
                      <w:rFonts w:eastAsia="Calibri"/>
                    </w:rPr>
                  </w:pPr>
                </w:p>
                <w:p w:rsidR="000D2F2A" w:rsidRPr="0052388D" w:rsidRDefault="000D2F2A" w:rsidP="000D2F2A">
                  <w:pPr>
                    <w:tabs>
                      <w:tab w:val="left" w:pos="3165"/>
                      <w:tab w:val="left" w:pos="3299"/>
                    </w:tabs>
                    <w:ind w:left="4395"/>
                    <w:jc w:val="right"/>
                    <w:rPr>
                      <w:rFonts w:eastAsia="Calibri"/>
                    </w:rPr>
                  </w:pPr>
                </w:p>
                <w:p w:rsidR="009160D2" w:rsidRDefault="000D2F2A" w:rsidP="000D2F2A">
                  <w:pPr>
                    <w:tabs>
                      <w:tab w:val="left" w:pos="993"/>
                    </w:tabs>
                    <w:rPr>
                      <w:rFonts w:eastAsia="Times New Roman"/>
                      <w:bCs/>
                      <w:lang w:eastAsia="ru-RU"/>
                    </w:rPr>
                  </w:pP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    Председатель Собрания представителей</w:t>
                  </w:r>
                </w:p>
                <w:p w:rsidR="000D2F2A" w:rsidRPr="0052388D" w:rsidRDefault="009160D2" w:rsidP="000D2F2A">
                  <w:pPr>
                    <w:tabs>
                      <w:tab w:val="left" w:pos="993"/>
                    </w:tabs>
                    <w:rPr>
                      <w:rFonts w:eastAsia="Times New Roman"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lang w:eastAsia="ru-RU"/>
                    </w:rPr>
                    <w:t xml:space="preserve">     Сельского поселения Павловка</w:t>
                  </w:r>
                  <w:r w:rsidR="000D2F2A" w:rsidRPr="0052388D"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</w:p>
                <w:p w:rsidR="000D2F2A" w:rsidRPr="0052388D" w:rsidRDefault="000D2F2A" w:rsidP="000D2F2A">
                  <w:pPr>
                    <w:tabs>
                      <w:tab w:val="left" w:pos="993"/>
                    </w:tabs>
                    <w:rPr>
                      <w:rFonts w:eastAsia="Times New Roman"/>
                      <w:bCs/>
                      <w:lang w:eastAsia="ru-RU"/>
                    </w:rPr>
                  </w:pP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    муниципального района Красноармейский </w:t>
                  </w:r>
                </w:p>
                <w:p w:rsidR="00E831AF" w:rsidRDefault="000D2F2A" w:rsidP="000D2F2A">
                  <w:pPr>
                    <w:tabs>
                      <w:tab w:val="left" w:pos="993"/>
                    </w:tabs>
                    <w:rPr>
                      <w:rFonts w:eastAsia="Times New Roman"/>
                      <w:bCs/>
                      <w:lang w:eastAsia="ru-RU"/>
                    </w:rPr>
                  </w:pP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    Самарской области</w:t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ab/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ab/>
                    <w:t xml:space="preserve">           </w:t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ab/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ab/>
                    <w:t xml:space="preserve">            </w:t>
                  </w:r>
                  <w:r w:rsidR="00ED558C">
                    <w:rPr>
                      <w:rFonts w:eastAsia="Times New Roman"/>
                      <w:bCs/>
                      <w:lang w:eastAsia="ru-RU"/>
                    </w:rPr>
                    <w:t xml:space="preserve">      </w:t>
                  </w:r>
                  <w:r w:rsidR="009160D2">
                    <w:rPr>
                      <w:rFonts w:eastAsia="Times New Roman"/>
                      <w:bCs/>
                      <w:lang w:eastAsia="ru-RU"/>
                    </w:rPr>
                    <w:t>Т.Н. Гвоздева</w:t>
                  </w: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</w:p>
                <w:p w:rsidR="000D2F2A" w:rsidRDefault="000D2F2A" w:rsidP="00EB3CE5">
                  <w:pPr>
                    <w:tabs>
                      <w:tab w:val="left" w:pos="993"/>
                    </w:tabs>
                    <w:rPr>
                      <w:rFonts w:ascii="yandex-sans" w:eastAsia="Times New Roman" w:hAnsi="yandex-sans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2388D">
                    <w:rPr>
                      <w:rFonts w:eastAsia="Times New Roman"/>
                      <w:bCs/>
                      <w:lang w:eastAsia="ru-RU"/>
                    </w:rPr>
                    <w:t xml:space="preserve">                                       </w:t>
                  </w:r>
                </w:p>
                <w:p w:rsidR="003F333B" w:rsidRDefault="00C00A2B" w:rsidP="003F333B">
                  <w:pPr>
                    <w:jc w:val="righ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lastRenderedPageBreak/>
                    <w:t> </w:t>
                  </w:r>
                  <w:r w:rsidR="009425B7" w:rsidRPr="005A257B">
                    <w:rPr>
                      <w:rFonts w:eastAsia="Times New Roman"/>
                      <w:color w:val="333333"/>
                      <w:lang w:eastAsia="ru-RU"/>
                    </w:rPr>
                    <w:t>Приложение</w:t>
                  </w:r>
                </w:p>
                <w:p w:rsidR="009425B7" w:rsidRPr="005A257B" w:rsidRDefault="003F333B" w:rsidP="003F333B">
                  <w:pPr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</w:t>
                  </w:r>
                  <w:r w:rsidR="00957AD5">
                    <w:rPr>
                      <w:rFonts w:eastAsia="Times New Roman"/>
                      <w:color w:val="333333"/>
                      <w:lang w:eastAsia="ru-RU"/>
                    </w:rPr>
                    <w:t>к</w:t>
                  </w:r>
                  <w:r w:rsidR="009425B7">
                    <w:rPr>
                      <w:rFonts w:eastAsia="Times New Roman"/>
                      <w:color w:val="333333"/>
                      <w:lang w:eastAsia="ru-RU"/>
                    </w:rPr>
                    <w:t xml:space="preserve"> решению Собрания представителей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</w:p>
                <w:p w:rsidR="009425B7" w:rsidRPr="005A257B" w:rsidRDefault="009425B7" w:rsidP="009425B7">
                  <w:pPr>
                    <w:jc w:val="righ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муниципального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района Красноармейский</w:t>
                  </w:r>
                </w:p>
                <w:p w:rsidR="009425B7" w:rsidRPr="005A257B" w:rsidRDefault="009425B7" w:rsidP="009425B7">
                  <w:pPr>
                    <w:jc w:val="right"/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>Самарской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области</w:t>
                  </w:r>
                </w:p>
                <w:p w:rsidR="009425B7" w:rsidRPr="00D34301" w:rsidRDefault="00D34301" w:rsidP="00D34301">
                  <w:pPr>
                    <w:jc w:val="center"/>
                    <w:rPr>
                      <w:rFonts w:eastAsia="Times New Roman"/>
                      <w:color w:val="333333"/>
                      <w:u w:val="single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                                                                                    </w:t>
                  </w:r>
                  <w:r w:rsidR="009425B7">
                    <w:rPr>
                      <w:rFonts w:eastAsia="Times New Roman"/>
                      <w:color w:val="333333"/>
                      <w:lang w:eastAsia="ru-RU"/>
                    </w:rPr>
                    <w:t xml:space="preserve">от </w:t>
                  </w:r>
                  <w:r>
                    <w:rPr>
                      <w:rFonts w:eastAsia="Times New Roman"/>
                      <w:color w:val="333333"/>
                      <w:u w:val="single"/>
                      <w:lang w:eastAsia="ru-RU"/>
                    </w:rPr>
                    <w:t>03</w:t>
                  </w:r>
                  <w:r w:rsidR="009425B7">
                    <w:rPr>
                      <w:rFonts w:eastAsia="Times New Roman"/>
                      <w:color w:val="333333"/>
                      <w:lang w:eastAsia="ru-RU"/>
                    </w:rPr>
                    <w:t>.0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3</w:t>
                  </w:r>
                  <w:r w:rsidR="009425B7">
                    <w:rPr>
                      <w:rFonts w:eastAsia="Times New Roman"/>
                      <w:color w:val="333333"/>
                      <w:lang w:eastAsia="ru-RU"/>
                    </w:rPr>
                    <w:t>.2021</w:t>
                  </w:r>
                  <w:r w:rsidR="009425B7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№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333333"/>
                      <w:u w:val="single"/>
                      <w:lang w:eastAsia="ru-RU"/>
                    </w:rPr>
                    <w:t>29</w:t>
                  </w:r>
                </w:p>
                <w:p w:rsidR="009425B7" w:rsidRPr="005A257B" w:rsidRDefault="009425B7" w:rsidP="009425B7">
                  <w:pPr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E529BE" w:rsidRPr="003F333B" w:rsidRDefault="00E529BE" w:rsidP="003F333B">
                  <w:pPr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2388D">
                    <w:rPr>
                      <w:rFonts w:eastAsia="Times New Roman"/>
                      <w:b/>
                      <w:color w:val="000000"/>
                      <w:lang w:eastAsia="ru-RU"/>
                    </w:rPr>
                    <w:t>Пор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>ядо</w:t>
                  </w:r>
                  <w:r w:rsidRPr="0052388D"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к </w:t>
                  </w:r>
                  <w:r w:rsidRPr="005A257B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 xml:space="preserve">назначения и проведения собраний граждан в целях рассмотрения и обсуждения вопросов внесения инициативных проектов на </w:t>
                  </w:r>
                  <w:r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территории</w:t>
                  </w:r>
                  <w:r w:rsidR="003F333B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 xml:space="preserve"> сельского поселения Павловка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>
                    <w:rPr>
                      <w:rFonts w:eastAsia="Calibri"/>
                      <w:b/>
                      <w:lang w:eastAsia="ru-RU"/>
                    </w:rPr>
                    <w:t>униципального</w:t>
                  </w:r>
                  <w:r w:rsidR="003F333B">
                    <w:rPr>
                      <w:rFonts w:eastAsia="Calibri"/>
                      <w:b/>
                      <w:lang w:eastAsia="ru-RU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b/>
                      <w:lang w:eastAsia="ru-RU"/>
                    </w:rPr>
                    <w:t>Красноармейский  Самарской области</w:t>
                  </w:r>
                  <w:r>
                    <w:rPr>
                      <w:rFonts w:eastAsia="Calibri"/>
                      <w:b/>
                      <w:lang w:eastAsia="ru-RU"/>
                    </w:rPr>
                    <w:t>,</w:t>
                  </w:r>
                </w:p>
                <w:p w:rsidR="00E529BE" w:rsidRDefault="00E529BE" w:rsidP="00E529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</w:p>
                <w:p w:rsidR="00C00A2B" w:rsidRPr="005A257B" w:rsidRDefault="00C00A2B" w:rsidP="002C7A98">
                  <w:pPr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Глава 1. Общие положения</w:t>
                  </w:r>
                </w:p>
                <w:p w:rsidR="00C00A2B" w:rsidRPr="005A257B" w:rsidRDefault="00C00A2B" w:rsidP="002C7A98">
                  <w:pPr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       1.1. Настоящий порядок назначения и проведения собраний граждан в целях рассмотрения и обсуждения вопросов внесения инициативных прое</w:t>
                  </w:r>
                  <w:r w:rsidR="000B6D6F">
                    <w:rPr>
                      <w:rFonts w:eastAsia="Times New Roman"/>
                      <w:color w:val="333333"/>
                      <w:lang w:eastAsia="ru-RU"/>
                    </w:rPr>
                    <w:t>ктов на территории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 w:rsidR="000B6D6F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муниципального </w:t>
                  </w:r>
                  <w:r w:rsidR="000B6D6F"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0B6D6F"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="000B6D6F"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(далее по тексту – Порядок) разработан в соответствии с Конституцией Российской Федерации, федеральным законодательством и Уставом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0B6D6F"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="000B6D6F"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="000B6D6F"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0B6D6F"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="000B6D6F"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0B6D6F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и определяет порядок назначения и проведения собраний, полномочия собраний.</w:t>
                  </w:r>
                </w:p>
                <w:p w:rsidR="00C00A2B" w:rsidRPr="005A257B" w:rsidRDefault="000B6D6F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1.2. В собрании граждан имеют право участвовать граждане Российской Федерации, достигшие возраста 16 лет, проживающие на территории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, а также иностранные граждане, постоянно или преимущественно проживающие на территории округа,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       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территории, осуществляютс</w:t>
                  </w:r>
                  <w:r w:rsidR="00AE54FA">
                    <w:rPr>
                      <w:rFonts w:eastAsia="Times New Roman"/>
                      <w:color w:val="333333"/>
                      <w:lang w:eastAsia="ru-RU"/>
                    </w:rPr>
                    <w:t>я за счёт средств инициаторов проведения собрания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.</w:t>
                  </w:r>
                </w:p>
                <w:p w:rsidR="00AE54FA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Глава 2. Полномочия собрания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2.1. К полномочиям собрания граждан относится обсуждение вопросов внесения инициативных проектов и их рассмотрение.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Глава 3. Инициатива проведения собрания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AE54FA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3.1. Организатором собрания граждан по обсуждению вопроса внесения инициативных проектов вправе выступить инициаторы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lastRenderedPageBreak/>
                    <w:t xml:space="preserve">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проектов, а также проведения их конкурсного отбора в 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администрации сельского поселения Павловка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3.2. Организатор собрания граждан обязан подать в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администрацию 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уведомление о проведении собрания граждан в письменной форме.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3.3. В уведомлении указываются: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1) цель собрания граждан;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2) место проведения собрания;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3) дата, время начала и окончания собрания граждан;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4) предполагаемое количество участников собрания граждан;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5) наименование инициативного проекта;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6) часть территории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, на которой может реализовываться инициативный проект, а также решение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BE15FD">
                    <w:rPr>
                      <w:rFonts w:eastAsia="Times New Roman"/>
                      <w:color w:val="333333"/>
                      <w:lang w:eastAsia="ru-RU"/>
                    </w:rPr>
                    <w:t>администрации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, которым определена данная территория.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8) фамилия, имя, отчество организатора собрания граждан, сведения о его месте жительства или пребывания и номер телефона;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10) дата подачи уведомления о проведении собрания граждан.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3.4. Решение о назначении собрания граждан принимается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администрацией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proofErr w:type="gramStart"/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</w:t>
                  </w:r>
                  <w:proofErr w:type="gramEnd"/>
                  <w:r w:rsidRPr="0052388D">
                    <w:rPr>
                      <w:rFonts w:eastAsia="Calibri"/>
                      <w:lang w:eastAsia="ru-RU"/>
                    </w:rPr>
                    <w:t xml:space="preserve"> области</w:t>
                  </w: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не позднее 7 дней со дня поступления уведомления о проведении собрания граждан.</w:t>
                  </w:r>
                </w:p>
                <w:p w:rsidR="00C00A2B" w:rsidRPr="005A257B" w:rsidRDefault="00AE54FA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3.5. В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постановлении администрации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lastRenderedPageBreak/>
                    <w:t>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3.6.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Постановление </w:t>
                  </w:r>
                  <w:proofErr w:type="gramStart"/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администрации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о</w:t>
                  </w:r>
                  <w:proofErr w:type="gramEnd"/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территориальных отделов администраци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и муниципального района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в течение 5 дней с момента принятия решения.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C00A2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Глава 4. Порядок проведения собрания</w:t>
                  </w:r>
                </w:p>
                <w:p w:rsidR="00BE15FD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4.1. Собрание открывает должностное лицо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администрации муниципального района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, начальник территориального отдела, на территории которого проводится собрание, или один из организаторов собрания.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4.2. Для ведения собрания избирается президиум в количестве от трёх до десяти человек, из числа которых выбирают председательствующего и секретаря.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4.3.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4.5. Предложения по составу президиума, счётной комиссии, проект регламента проведения собрания готовит ответственное лицо за подготовку и проведение собрания.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4.6. Секретарём собрания граждан ведётся протокол.  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4.7. Ответственный за подготовку и проведение собрания обеспечивает регистрацию количественного состава граждан.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4.8. Решения принимаются большинством голосов от присутствующих на собрании открытым голосованием. Решения оформляются протокольно.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Глава 5. Итоги собрания</w:t>
                  </w:r>
                </w:p>
                <w:p w:rsidR="00C00A2B" w:rsidRPr="005A257B" w:rsidRDefault="00C00A2B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5A257B">
                    <w:rPr>
                      <w:rFonts w:eastAsia="Times New Roman"/>
                      <w:color w:val="333333"/>
                      <w:lang w:eastAsia="ru-RU"/>
                    </w:rPr>
                    <w:t> 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5.1. В протоколе указываются дата, время, место проведения собрания, повестка, количество присутствующих граждан, состав президиума, состав счётной комиссии, представители органо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в местного самоуправления муниципального района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, содержание выступлений, результаты голосования, принятые решения. Протокол собрания оформляется секретарём собрания в течение 5 рабочих дней со дня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lastRenderedPageBreak/>
                    <w:t>проведения собрания.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5.2. Протокол собрания граждан подписывается председателем и секретарём собрания и направляется в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>администрацию</w:t>
                  </w:r>
                  <w:r w:rsidR="003F333B">
                    <w:rPr>
                      <w:rFonts w:eastAsia="Times New Roman"/>
                      <w:color w:val="333333"/>
                      <w:lang w:eastAsia="ru-RU"/>
                    </w:rPr>
                    <w:t xml:space="preserve"> сельского поселения Павловка </w:t>
                  </w: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Pr="00ED558C">
                    <w:rPr>
                      <w:rFonts w:eastAsia="Calibri"/>
                      <w:lang w:eastAsia="ru-RU"/>
                    </w:rPr>
                    <w:t>униципального</w:t>
                  </w:r>
                  <w:r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Pr="00ED558C">
                    <w:rPr>
                      <w:rFonts w:eastAsia="Calibri"/>
                      <w:lang w:eastAsia="ru-RU"/>
                    </w:rPr>
                    <w:t xml:space="preserve">района </w:t>
                  </w:r>
                  <w:r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>
                    <w:rPr>
                      <w:rFonts w:eastAsia="Calibri"/>
                      <w:lang w:eastAsia="ru-RU"/>
                    </w:rPr>
                    <w:t>.</w:t>
                  </w:r>
                </w:p>
                <w:p w:rsidR="00C00A2B" w:rsidRPr="005A257B" w:rsidRDefault="00BE15FD" w:rsidP="00E529BE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>5.3. Итоги собрания подлежат опубликованию (обнародованию) в течение 5 дней с момента проведения собрания.</w:t>
                  </w:r>
                </w:p>
                <w:p w:rsidR="00C00A2B" w:rsidRPr="005A257B" w:rsidRDefault="00BE15FD" w:rsidP="00284061">
                  <w:pPr>
                    <w:rPr>
                      <w:rFonts w:eastAsia="Times New Roman"/>
                      <w:color w:val="333333"/>
                      <w:lang w:eastAsia="ru-RU"/>
                    </w:rPr>
                  </w:pPr>
                  <w:r>
                    <w:rPr>
                      <w:rFonts w:eastAsia="Times New Roman"/>
                      <w:color w:val="333333"/>
                      <w:lang w:eastAsia="ru-RU"/>
                    </w:rPr>
                    <w:t xml:space="preserve">           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5.4. Протокол собрания граждан вместе с инициативным проектом направляется в соответствующий территориальный </w:t>
                  </w:r>
                  <w:r w:rsidR="00284061">
                    <w:rPr>
                      <w:rFonts w:eastAsia="Times New Roman"/>
                      <w:color w:val="333333"/>
                      <w:lang w:eastAsia="ru-RU"/>
                    </w:rPr>
                    <w:t>отдел администрации муниципального района</w:t>
                  </w:r>
                  <w:r w:rsidR="00C00A2B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, для организации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проектов, а также проведения их конкурсного отбора в </w:t>
                  </w:r>
                  <w:r w:rsidR="00284061" w:rsidRPr="00ED558C">
                    <w:rPr>
                      <w:rFonts w:eastAsia="Times New Roman"/>
                      <w:color w:val="333333"/>
                      <w:lang w:eastAsia="ru-RU"/>
                    </w:rPr>
                    <w:t>м</w:t>
                  </w:r>
                  <w:r w:rsidR="00284061">
                    <w:rPr>
                      <w:rFonts w:eastAsia="Calibri"/>
                      <w:lang w:eastAsia="ru-RU"/>
                    </w:rPr>
                    <w:t>униципальном</w:t>
                  </w:r>
                  <w:r w:rsidR="00284061" w:rsidRPr="00ED558C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  <w:r w:rsidR="00284061">
                    <w:rPr>
                      <w:rFonts w:eastAsia="Calibri"/>
                      <w:lang w:eastAsia="ru-RU"/>
                    </w:rPr>
                    <w:t>районе</w:t>
                  </w:r>
                  <w:r w:rsidR="00284061" w:rsidRPr="00ED558C">
                    <w:rPr>
                      <w:rFonts w:eastAsia="Calibri"/>
                      <w:lang w:eastAsia="ru-RU"/>
                    </w:rPr>
                    <w:t xml:space="preserve"> </w:t>
                  </w:r>
                  <w:r w:rsidR="00284061" w:rsidRPr="0052388D">
                    <w:rPr>
                      <w:rFonts w:eastAsia="Calibri"/>
                      <w:lang w:eastAsia="ru-RU"/>
                    </w:rPr>
                    <w:t>Красноармейский  Самарской области</w:t>
                  </w:r>
                  <w:r w:rsidR="00284061">
                    <w:rPr>
                      <w:rFonts w:eastAsia="Calibri"/>
                      <w:lang w:eastAsia="ru-RU"/>
                    </w:rPr>
                    <w:t>.</w:t>
                  </w:r>
                  <w:r w:rsidR="00284061" w:rsidRPr="005A257B">
                    <w:rPr>
                      <w:rFonts w:eastAsia="Times New Roman"/>
                      <w:color w:val="333333"/>
                      <w:lang w:eastAsia="ru-RU"/>
                    </w:rPr>
                    <w:t xml:space="preserve"> </w:t>
                  </w:r>
                </w:p>
              </w:tc>
            </w:tr>
            <w:tr w:rsidR="00C00A2B" w:rsidRPr="005A257B" w:rsidTr="00E831AF">
              <w:trPr>
                <w:trHeight w:val="31680"/>
                <w:tblCellSpacing w:w="0" w:type="dxa"/>
              </w:trPr>
              <w:tc>
                <w:tcPr>
                  <w:tcW w:w="9072" w:type="dxa"/>
                  <w:shd w:val="clear" w:color="auto" w:fill="FFFFFF"/>
                  <w:vAlign w:val="center"/>
                  <w:hideMark/>
                </w:tcPr>
                <w:p w:rsidR="00C00A2B" w:rsidRPr="005A257B" w:rsidRDefault="00C00A2B" w:rsidP="002C7A98">
                  <w:pPr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C00A2B" w:rsidRPr="005A257B" w:rsidRDefault="00C00A2B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</w:tc>
      </w:tr>
    </w:tbl>
    <w:p w:rsidR="002C4F6E" w:rsidRPr="005A257B" w:rsidRDefault="00957AD5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</w:t>
      </w:r>
      <w:r w:rsidR="002136C4">
        <w:rPr>
          <w:rFonts w:eastAsia="Times New Roman"/>
          <w:color w:val="000000"/>
          <w:lang w:eastAsia="ru-RU"/>
        </w:rPr>
        <w:t>П</w:t>
      </w:r>
      <w:r w:rsidR="002C4F6E" w:rsidRPr="005A257B">
        <w:rPr>
          <w:rFonts w:eastAsia="Times New Roman"/>
          <w:color w:val="000000"/>
          <w:lang w:eastAsia="ru-RU"/>
        </w:rPr>
        <w:t>риложение</w:t>
      </w:r>
    </w:p>
    <w:p w:rsidR="00957AD5" w:rsidRDefault="00957AD5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к</w:t>
      </w:r>
      <w:r w:rsidR="002C4F6E" w:rsidRPr="005A257B">
        <w:rPr>
          <w:rFonts w:eastAsia="Times New Roman"/>
          <w:color w:val="000000"/>
          <w:lang w:eastAsia="ru-RU"/>
        </w:rPr>
        <w:t xml:space="preserve"> модельному нормативному правовому акту</w:t>
      </w:r>
    </w:p>
    <w:p w:rsidR="002C4F6E" w:rsidRPr="00AE582C" w:rsidRDefault="00AE582C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957AD5">
        <w:rPr>
          <w:rFonts w:eastAsia="Times New Roman"/>
          <w:color w:val="000000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="002C4F6E" w:rsidRPr="005A257B">
        <w:rPr>
          <w:rFonts w:eastAsia="Times New Roman"/>
          <w:color w:val="000000"/>
          <w:lang w:eastAsia="ru-RU"/>
        </w:rPr>
        <w:t xml:space="preserve">от </w:t>
      </w:r>
      <w:r w:rsidR="00D34301">
        <w:rPr>
          <w:rFonts w:eastAsia="Times New Roman"/>
          <w:color w:val="000000"/>
          <w:lang w:eastAsia="ru-RU"/>
        </w:rPr>
        <w:t xml:space="preserve"> </w:t>
      </w:r>
      <w:r w:rsidR="00D34301">
        <w:rPr>
          <w:rFonts w:eastAsia="Times New Roman"/>
          <w:color w:val="000000"/>
          <w:u w:val="single"/>
          <w:lang w:eastAsia="ru-RU"/>
        </w:rPr>
        <w:t>03.03.2021г</w:t>
      </w:r>
      <w:proofErr w:type="gramEnd"/>
      <w:r w:rsidR="00D34301">
        <w:rPr>
          <w:rFonts w:eastAsia="Times New Roman"/>
          <w:color w:val="000000"/>
          <w:u w:val="single"/>
          <w:lang w:eastAsia="ru-RU"/>
        </w:rPr>
        <w:t xml:space="preserve"> </w:t>
      </w:r>
      <w:r w:rsidR="002C4F6E" w:rsidRPr="005A257B">
        <w:rPr>
          <w:rFonts w:eastAsia="Times New Roman"/>
          <w:color w:val="000000"/>
          <w:lang w:eastAsia="ru-RU"/>
        </w:rPr>
        <w:t xml:space="preserve"> № </w:t>
      </w:r>
      <w:r w:rsidR="00D34301">
        <w:rPr>
          <w:rFonts w:eastAsia="Times New Roman"/>
          <w:color w:val="000000"/>
          <w:u w:val="single"/>
          <w:lang w:eastAsia="ru-RU"/>
        </w:rPr>
        <w:t>29</w:t>
      </w:r>
    </w:p>
    <w:p w:rsidR="00957AD5" w:rsidRDefault="002C4F6E" w:rsidP="00957AD5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57AD5">
        <w:rPr>
          <w:rFonts w:eastAsia="Times New Roman"/>
          <w:b/>
          <w:color w:val="000000"/>
          <w:lang w:eastAsia="ru-RU"/>
        </w:rPr>
        <w:t>ПОРЯДОК</w:t>
      </w:r>
    </w:p>
    <w:p w:rsidR="002C4F6E" w:rsidRPr="00957AD5" w:rsidRDefault="00957AD5" w:rsidP="002136C4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957AD5">
        <w:rPr>
          <w:rFonts w:eastAsia="Times New Roman"/>
          <w:b/>
          <w:color w:val="000000"/>
          <w:lang w:eastAsia="ru-RU"/>
        </w:rPr>
        <w:t xml:space="preserve"> </w:t>
      </w:r>
      <w:r w:rsidR="002C4F6E" w:rsidRPr="00957AD5">
        <w:rPr>
          <w:rFonts w:eastAsia="Times New Roman"/>
          <w:b/>
          <w:color w:val="000000"/>
          <w:lang w:eastAsia="ru-RU"/>
        </w:rPr>
        <w:t xml:space="preserve">определения территории или части территории </w:t>
      </w:r>
      <w:r w:rsidR="00AE582C" w:rsidRPr="00957AD5">
        <w:rPr>
          <w:rFonts w:eastAsia="Times New Roman"/>
          <w:b/>
          <w:color w:val="000000"/>
          <w:lang w:eastAsia="ru-RU"/>
        </w:rPr>
        <w:t>сельского поселения Павловка муниципального района Красноармейский Самарской области</w:t>
      </w:r>
      <w:r w:rsidR="002C4F6E" w:rsidRPr="00957AD5">
        <w:rPr>
          <w:rFonts w:eastAsia="Times New Roman"/>
          <w:b/>
          <w:color w:val="000000"/>
          <w:lang w:eastAsia="ru-RU"/>
        </w:rPr>
        <w:t>, предназначенной для реализации инициативных</w:t>
      </w:r>
      <w:r w:rsidR="00D34301" w:rsidRPr="00957AD5">
        <w:rPr>
          <w:rFonts w:eastAsia="Times New Roman"/>
          <w:b/>
          <w:color w:val="000000"/>
          <w:lang w:eastAsia="ru-RU"/>
        </w:rPr>
        <w:t xml:space="preserve"> </w:t>
      </w:r>
      <w:r w:rsidR="002C4F6E" w:rsidRPr="00957AD5">
        <w:rPr>
          <w:rFonts w:eastAsia="Times New Roman"/>
          <w:b/>
          <w:color w:val="000000"/>
          <w:lang w:eastAsia="ru-RU"/>
        </w:rPr>
        <w:t>проектов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1.Общие положения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1.1. Настоящий порядок устанавливает процедуру определения</w:t>
      </w:r>
      <w:r w:rsidR="00D34301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территории или части территории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AE582C">
        <w:rPr>
          <w:rFonts w:eastAsia="Times New Roman"/>
          <w:color w:val="000000"/>
          <w:lang w:eastAsia="ru-RU"/>
        </w:rPr>
        <w:t xml:space="preserve">сельского поселения Павловка муниципального района Красноармейский Самарской </w:t>
      </w:r>
      <w:proofErr w:type="gramStart"/>
      <w:r w:rsidR="00AE582C">
        <w:rPr>
          <w:rFonts w:eastAsia="Times New Roman"/>
          <w:color w:val="000000"/>
          <w:lang w:eastAsia="ru-RU"/>
        </w:rPr>
        <w:t>области</w:t>
      </w:r>
      <w:r w:rsidR="00AE582C" w:rsidRPr="005A257B">
        <w:rPr>
          <w:rFonts w:eastAsia="Times New Roman"/>
          <w:color w:val="000000"/>
          <w:lang w:eastAsia="ru-RU"/>
        </w:rPr>
        <w:t xml:space="preserve">, </w:t>
      </w:r>
      <w:r w:rsidRPr="005A257B">
        <w:rPr>
          <w:rFonts w:eastAsia="Times New Roman"/>
          <w:color w:val="000000"/>
          <w:lang w:eastAsia="ru-RU"/>
        </w:rPr>
        <w:t xml:space="preserve"> (</w:t>
      </w:r>
      <w:proofErr w:type="gramEnd"/>
      <w:r w:rsidRPr="005A257B">
        <w:rPr>
          <w:rFonts w:eastAsia="Times New Roman"/>
          <w:color w:val="000000"/>
          <w:lang w:eastAsia="ru-RU"/>
        </w:rPr>
        <w:t>далее – территория), на которой могут реализовываться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инициативные проекты.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1.2. Для целей настоящего Порядка инициативный проект- проект, внесенный в администрацию муниципального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образования,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посредством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которого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обеспечивается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реализация мероприятий, имеющих приоритетное значение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 xml:space="preserve">для жителей </w:t>
      </w:r>
      <w:r w:rsidR="00AE582C">
        <w:rPr>
          <w:rFonts w:eastAsia="Times New Roman"/>
          <w:color w:val="000000"/>
          <w:lang w:eastAsia="ru-RU"/>
        </w:rPr>
        <w:t>сельского поселения Павловка муниципального района Красноармейский Самарской области</w:t>
      </w:r>
      <w:r w:rsidR="00AE582C" w:rsidRPr="005A257B">
        <w:rPr>
          <w:rFonts w:eastAsia="Times New Roman"/>
          <w:color w:val="000000"/>
          <w:lang w:eastAsia="ru-RU"/>
        </w:rPr>
        <w:t xml:space="preserve">, </w:t>
      </w:r>
      <w:r w:rsidRPr="005A257B">
        <w:rPr>
          <w:rFonts w:eastAsia="Times New Roman"/>
          <w:color w:val="000000"/>
          <w:lang w:eastAsia="ru-RU"/>
        </w:rPr>
        <w:t xml:space="preserve"> или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его части по решению вопросов местного значения или иных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вопросов, право решения которых предоставлено органам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местного самоуправления муниципального образования (далее– инициативный проект);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1.3. Территория, на которой могут реализовываться инициативные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проекты, устанавливается решением администрации муниципального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образования.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1.4. С заявлением об определении территории, части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территории, на которой может реализовываться инициативный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проект, вправе обратиться инициаторы проекта: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1) инициативная группа численностью не менее десяти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граждан, достигших шестнадцатилетнего возраста 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 xml:space="preserve">проживающих на территории </w:t>
      </w:r>
      <w:r w:rsidR="00AE582C">
        <w:rPr>
          <w:rFonts w:eastAsia="Times New Roman"/>
          <w:color w:val="000000"/>
          <w:lang w:eastAsia="ru-RU"/>
        </w:rPr>
        <w:t xml:space="preserve">сельского поселения Павловка муниципального района Красноармейский Самарской </w:t>
      </w:r>
      <w:proofErr w:type="gramStart"/>
      <w:r w:rsidR="00AE582C">
        <w:rPr>
          <w:rFonts w:eastAsia="Times New Roman"/>
          <w:color w:val="000000"/>
          <w:lang w:eastAsia="ru-RU"/>
        </w:rPr>
        <w:t>области</w:t>
      </w:r>
      <w:r w:rsidR="00AE582C" w:rsidRPr="005A257B">
        <w:rPr>
          <w:rFonts w:eastAsia="Times New Roman"/>
          <w:color w:val="000000"/>
          <w:lang w:eastAsia="ru-RU"/>
        </w:rPr>
        <w:t>,</w:t>
      </w:r>
      <w:r w:rsidRPr="005A257B">
        <w:rPr>
          <w:rFonts w:eastAsia="Times New Roman"/>
          <w:color w:val="000000"/>
          <w:lang w:eastAsia="ru-RU"/>
        </w:rPr>
        <w:t>;</w:t>
      </w:r>
      <w:proofErr w:type="gramEnd"/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2)органы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территориального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общественного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самоуправления;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3) товарищества собственников жилья.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1.5. Инициативные проекты могут реализовываться в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границах муниципального образования в пределах следующих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территорий проживания граждан: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1)в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границах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территорий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территориального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общественного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самоуправления;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2) группы жилых домов;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3) жилого микрорайона;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4) сельского населенного пункта, не являющегося поселением;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5) иных территорий проживания граждан.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 Порядок внесения и рассмотрения заявления об определении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территории, на которой может реализовываться инициативный проект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2.1. Для установления территории, на которой могут реализовываться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инициативные проекты, инициатор проекта обращается в администрацию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муниципального образования с заявлением об определении территории, на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lastRenderedPageBreak/>
        <w:t>которой планирует реализовывать инициативный проект с описанием ее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границ.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2.2. Заявление об определении территории, на которой планируется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реализовывать инициативный проект подписывается инициаторами проекта.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В случае, если инициатором проекта является инициативная группа,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заявление подписывается всеми членами инициативной группы, с указанием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фамилий, имен, отчеств, контактных телефонов.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2.3. К заявлению инициатор проекта прилагает следующие документы: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1) краткое описание инициативного проекта;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2) копию протокола собрания инициативной группы о принятии решения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о внесении в администрацию муниципального образования инициативного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проекта и определении территории, на которой предлагается его реализация.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2.4. Администрация муниципального образования в течение 15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календарный дней со дня поступления заявления принимает решение: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1)об определении границ территории, на которой планируется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реализовывать инициативный проект;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2) об отказе в определении границ территории, на которой планируется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реализовывать инициативный проект.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2.5. Решение об отказе в определении границ территории, на которой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предлагается реализовывать инициативный проект, принимается в следующих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случаях: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1) территория выходит за пределы территории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AE582C">
        <w:rPr>
          <w:rFonts w:eastAsia="Times New Roman"/>
          <w:color w:val="000000"/>
          <w:lang w:eastAsia="ru-RU"/>
        </w:rPr>
        <w:t xml:space="preserve">сельского поселения Павловка муниципального района Красноармейский Самарской </w:t>
      </w:r>
      <w:proofErr w:type="gramStart"/>
      <w:r w:rsidR="00AE582C">
        <w:rPr>
          <w:rFonts w:eastAsia="Times New Roman"/>
          <w:color w:val="000000"/>
          <w:lang w:eastAsia="ru-RU"/>
        </w:rPr>
        <w:t>области</w:t>
      </w:r>
      <w:r w:rsidR="00AE582C" w:rsidRPr="005A257B">
        <w:rPr>
          <w:rFonts w:eastAsia="Times New Roman"/>
          <w:color w:val="000000"/>
          <w:lang w:eastAsia="ru-RU"/>
        </w:rPr>
        <w:t>,</w:t>
      </w:r>
      <w:r w:rsidRPr="005A257B">
        <w:rPr>
          <w:rFonts w:eastAsia="Times New Roman"/>
          <w:color w:val="000000"/>
          <w:lang w:eastAsia="ru-RU"/>
        </w:rPr>
        <w:t>;</w:t>
      </w:r>
      <w:proofErr w:type="gramEnd"/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2) запрашиваемая территория закреплена в установленном порядке за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иными пользователями или находится в собственности;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3) в границах запрашиваемой территории реализуется иной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инициативный проект;</w:t>
      </w:r>
    </w:p>
    <w:p w:rsidR="002C4F6E" w:rsidRPr="005A257B" w:rsidRDefault="002C4F6E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4) виды разрешенного использования земельного участка на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запрашиваемой территории не соответствует целям инициативного проекта;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5) реализация инициативного проекта на запрашиваемой территории</w:t>
      </w:r>
    </w:p>
    <w:p w:rsidR="001B5174" w:rsidRPr="005A257B" w:rsidRDefault="00AE582C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B5174" w:rsidRPr="005A257B">
        <w:rPr>
          <w:rFonts w:eastAsia="Times New Roman"/>
          <w:color w:val="000000"/>
          <w:lang w:eastAsia="ru-RU"/>
        </w:rPr>
        <w:t>ротиворечит</w:t>
      </w:r>
      <w:r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нормам</w:t>
      </w:r>
      <w:r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федерального,</w:t>
      </w:r>
      <w:r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регионального,</w:t>
      </w:r>
      <w:r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либо</w:t>
      </w:r>
      <w:r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муниципального законодательства.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2.6. О принятом решении инициатору проекта сообщается в письменном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виде с обоснованием (в случае отказа) принятого решения.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2.7. При установлении случаев, указанных в части 2.5. настоящего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Порядка, Администрация муниципального образования вправе предложить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инициаторам проекта иную территорию для реализации инициативного</w:t>
      </w:r>
      <w:r w:rsidR="00957AD5">
        <w:rPr>
          <w:rFonts w:eastAsia="Times New Roman"/>
          <w:color w:val="000000"/>
          <w:lang w:eastAsia="ru-RU"/>
        </w:rPr>
        <w:t xml:space="preserve"> </w:t>
      </w:r>
      <w:r w:rsidRPr="005A257B">
        <w:rPr>
          <w:rFonts w:eastAsia="Times New Roman"/>
          <w:color w:val="000000"/>
          <w:lang w:eastAsia="ru-RU"/>
        </w:rPr>
        <w:t>проекта.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2.8. Отказ в определении запрашиваемой для реализации инициативного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проекта территории, не является препятствием к повторному представлению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документов для определения указанной территории, при условии устранения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препятствий, послуживших основанием для принятия администрацией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муниципального образования соответствующего решения.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3 Заключительные положения</w:t>
      </w:r>
    </w:p>
    <w:p w:rsidR="001B5174" w:rsidRPr="005A257B" w:rsidRDefault="001B5174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57B">
        <w:rPr>
          <w:rFonts w:eastAsia="Times New Roman"/>
          <w:color w:val="000000"/>
          <w:lang w:eastAsia="ru-RU"/>
        </w:rPr>
        <w:t>3.1. Решение администрации муниципального образования об отказе в</w:t>
      </w:r>
    </w:p>
    <w:p w:rsidR="001B5174" w:rsidRPr="005A257B" w:rsidRDefault="00957AD5" w:rsidP="002136C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о</w:t>
      </w:r>
      <w:r w:rsidR="001B5174" w:rsidRPr="005A257B">
        <w:rPr>
          <w:rFonts w:eastAsia="Times New Roman"/>
          <w:color w:val="000000"/>
          <w:lang w:eastAsia="ru-RU"/>
        </w:rPr>
        <w:t>пределении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территории,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на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которой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планируется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реализовывать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инициативный проект, может быть обжаловано в установленном</w:t>
      </w:r>
      <w:r w:rsidR="00AE582C">
        <w:rPr>
          <w:rFonts w:eastAsia="Times New Roman"/>
          <w:color w:val="000000"/>
          <w:lang w:eastAsia="ru-RU"/>
        </w:rPr>
        <w:t xml:space="preserve"> </w:t>
      </w:r>
      <w:r w:rsidR="001B5174" w:rsidRPr="005A257B">
        <w:rPr>
          <w:rFonts w:eastAsia="Times New Roman"/>
          <w:color w:val="000000"/>
          <w:lang w:eastAsia="ru-RU"/>
        </w:rPr>
        <w:t>законодательством порядке.</w:t>
      </w:r>
    </w:p>
    <w:p w:rsidR="0039048D" w:rsidRPr="005A257B" w:rsidRDefault="0039048D" w:rsidP="002136C4"/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C16D8" w:rsidRPr="005A257B" w:rsidTr="00C00A2B">
        <w:trPr>
          <w:tblCellSpacing w:w="0" w:type="dxa"/>
        </w:trPr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33478" w:rsidRPr="005A257B" w:rsidRDefault="00233478" w:rsidP="002136C4">
            <w:pPr>
              <w:jc w:val="right"/>
              <w:rPr>
                <w:rFonts w:eastAsia="Times New Roman"/>
                <w:color w:val="333333"/>
                <w:lang w:eastAsia="ru-RU"/>
              </w:rPr>
            </w:pPr>
          </w:p>
        </w:tc>
      </w:tr>
      <w:tr w:rsidR="008C16D8" w:rsidRPr="008C16D8" w:rsidTr="008C16D8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16D8" w:rsidRPr="008C16D8" w:rsidRDefault="008C16D8" w:rsidP="008C16D8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C16D8" w:rsidRDefault="008C16D8" w:rsidP="00C00A2B"/>
    <w:sectPr w:rsidR="008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B59"/>
    <w:rsid w:val="00075552"/>
    <w:rsid w:val="000A0EEE"/>
    <w:rsid w:val="000B6D6F"/>
    <w:rsid w:val="000D2F2A"/>
    <w:rsid w:val="001B5174"/>
    <w:rsid w:val="001B5F04"/>
    <w:rsid w:val="001E1271"/>
    <w:rsid w:val="002136C4"/>
    <w:rsid w:val="00233478"/>
    <w:rsid w:val="00284061"/>
    <w:rsid w:val="002A5945"/>
    <w:rsid w:val="002C4F6E"/>
    <w:rsid w:val="0039048D"/>
    <w:rsid w:val="003F333B"/>
    <w:rsid w:val="0052388D"/>
    <w:rsid w:val="005A257B"/>
    <w:rsid w:val="00626B59"/>
    <w:rsid w:val="00653CBC"/>
    <w:rsid w:val="007200CF"/>
    <w:rsid w:val="008C16D8"/>
    <w:rsid w:val="009160D2"/>
    <w:rsid w:val="009425B7"/>
    <w:rsid w:val="00957AD5"/>
    <w:rsid w:val="0096042C"/>
    <w:rsid w:val="00A55530"/>
    <w:rsid w:val="00AA198F"/>
    <w:rsid w:val="00AC46EC"/>
    <w:rsid w:val="00AE4318"/>
    <w:rsid w:val="00AE54FA"/>
    <w:rsid w:val="00AE582C"/>
    <w:rsid w:val="00AF7C56"/>
    <w:rsid w:val="00B15F0F"/>
    <w:rsid w:val="00BA0AC2"/>
    <w:rsid w:val="00BE15FD"/>
    <w:rsid w:val="00C00A2B"/>
    <w:rsid w:val="00D24B16"/>
    <w:rsid w:val="00D34301"/>
    <w:rsid w:val="00D81373"/>
    <w:rsid w:val="00E529BE"/>
    <w:rsid w:val="00E831AF"/>
    <w:rsid w:val="00EB3CE5"/>
    <w:rsid w:val="00E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4DDA"/>
  <w15:docId w15:val="{091DA2CD-D005-4696-80E9-E85842F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2DF3-6BD5-4391-9D33-F736817A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Павловка</cp:lastModifiedBy>
  <cp:revision>38</cp:revision>
  <cp:lastPrinted>2021-02-19T12:09:00Z</cp:lastPrinted>
  <dcterms:created xsi:type="dcterms:W3CDTF">2021-02-12T05:47:00Z</dcterms:created>
  <dcterms:modified xsi:type="dcterms:W3CDTF">2021-03-03T05:57:00Z</dcterms:modified>
</cp:coreProperties>
</file>