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</w:t>
      </w:r>
      <w:r w:rsidR="00AA2933">
        <w:rPr>
          <w:color w:val="000000" w:themeColor="text1"/>
          <w:szCs w:val="28"/>
        </w:rPr>
        <w:t xml:space="preserve">     </w:t>
      </w:r>
      <w:r w:rsidR="00AA2933" w:rsidRPr="00895635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7CDED7A9" wp14:editId="0C046F6D">
            <wp:extent cx="10382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DB3">
        <w:rPr>
          <w:color w:val="000000" w:themeColor="text1"/>
          <w:szCs w:val="28"/>
        </w:rPr>
        <w:t xml:space="preserve">            </w:t>
      </w:r>
      <w:r>
        <w:rPr>
          <w:color w:val="000000" w:themeColor="text1"/>
          <w:szCs w:val="28"/>
        </w:rPr>
        <w:t xml:space="preserve">  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435795" w:rsidRPr="00895635" w:rsidRDefault="00B34B24" w:rsidP="00435795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СЕЛЬСКОГО ПОСЕЛЕНИЯ  КРИВОЛУЧЬ</w:t>
      </w:r>
      <w:proofErr w:type="gramStart"/>
      <w:r>
        <w:rPr>
          <w:b/>
          <w:color w:val="000000" w:themeColor="text1"/>
          <w:szCs w:val="28"/>
        </w:rPr>
        <w:t>Е-</w:t>
      </w:r>
      <w:proofErr w:type="gramEnd"/>
      <w:r>
        <w:rPr>
          <w:b/>
          <w:color w:val="000000" w:themeColor="text1"/>
          <w:szCs w:val="28"/>
        </w:rPr>
        <w:t xml:space="preserve"> ИВАНОВКА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 xml:space="preserve">МУНИЦИПАЛЬНОГО РАЙОНА </w:t>
      </w:r>
      <w:proofErr w:type="gramStart"/>
      <w:r w:rsidRPr="00895635">
        <w:rPr>
          <w:b/>
          <w:color w:val="000000" w:themeColor="text1"/>
          <w:szCs w:val="28"/>
        </w:rPr>
        <w:t>КРАСНОАРМЕЙСКИЙ</w:t>
      </w:r>
      <w:proofErr w:type="gramEnd"/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  <w:bookmarkStart w:id="0" w:name="_GoBack"/>
      <w:bookmarkEnd w:id="0"/>
    </w:p>
    <w:p w:rsidR="00F01B61" w:rsidRPr="00381C4A" w:rsidRDefault="00381C4A" w:rsidP="009570C1">
      <w:pPr>
        <w:spacing w:line="360" w:lineRule="auto"/>
        <w:jc w:val="center"/>
        <w:rPr>
          <w:color w:val="000000" w:themeColor="text1"/>
          <w:szCs w:val="28"/>
        </w:rPr>
      </w:pPr>
      <w:r w:rsidRPr="008F17E4">
        <w:rPr>
          <w:color w:val="000000" w:themeColor="text1"/>
          <w:szCs w:val="28"/>
          <w:u w:val="single"/>
        </w:rPr>
        <w:t xml:space="preserve">от </w:t>
      </w:r>
      <w:r w:rsidR="008F17E4" w:rsidRPr="008F17E4">
        <w:rPr>
          <w:color w:val="000000" w:themeColor="text1"/>
          <w:szCs w:val="28"/>
          <w:u w:val="single"/>
        </w:rPr>
        <w:t>16.07.2021г_</w:t>
      </w:r>
      <w:r w:rsidRPr="008F17E4">
        <w:rPr>
          <w:color w:val="000000" w:themeColor="text1"/>
          <w:szCs w:val="28"/>
          <w:u w:val="single"/>
        </w:rPr>
        <w:t xml:space="preserve"> №_</w:t>
      </w:r>
      <w:r w:rsidR="008F17E4" w:rsidRPr="008F17E4">
        <w:rPr>
          <w:color w:val="000000" w:themeColor="text1"/>
          <w:szCs w:val="28"/>
          <w:u w:val="single"/>
        </w:rPr>
        <w:t>23_</w:t>
      </w:r>
    </w:p>
    <w:p w:rsidR="00D94BC8" w:rsidRPr="00447A19" w:rsidRDefault="003F7BCC" w:rsidP="00447A19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изменений в </w:t>
      </w:r>
      <w:r w:rsidR="00447A19" w:rsidRPr="00447A19">
        <w:rPr>
          <w:color w:val="000000" w:themeColor="text1"/>
          <w:szCs w:val="28"/>
        </w:rPr>
        <w:t>Административный регламент Администраци</w:t>
      </w:r>
      <w:r w:rsidR="00B34B24">
        <w:rPr>
          <w:color w:val="000000" w:themeColor="text1"/>
          <w:szCs w:val="28"/>
        </w:rPr>
        <w:t xml:space="preserve">и сельского поселения  </w:t>
      </w:r>
      <w:proofErr w:type="spellStart"/>
      <w:r w:rsidR="00B34B24">
        <w:rPr>
          <w:color w:val="000000" w:themeColor="text1"/>
          <w:szCs w:val="28"/>
        </w:rPr>
        <w:t>Криволучь</w:t>
      </w:r>
      <w:proofErr w:type="gramStart"/>
      <w:r w:rsidR="00B34B24">
        <w:rPr>
          <w:color w:val="000000" w:themeColor="text1"/>
          <w:szCs w:val="28"/>
        </w:rPr>
        <w:t>е</w:t>
      </w:r>
      <w:proofErr w:type="spellEnd"/>
      <w:r w:rsidR="00B34B24">
        <w:rPr>
          <w:color w:val="000000" w:themeColor="text1"/>
          <w:szCs w:val="28"/>
        </w:rPr>
        <w:t>-</w:t>
      </w:r>
      <w:proofErr w:type="gramEnd"/>
      <w:r w:rsidR="00B34B24">
        <w:rPr>
          <w:color w:val="000000" w:themeColor="text1"/>
          <w:szCs w:val="28"/>
        </w:rPr>
        <w:t xml:space="preserve"> Ивановка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3F7BCC">
      <w:pPr>
        <w:spacing w:line="360" w:lineRule="auto"/>
        <w:ind w:firstLine="709"/>
        <w:rPr>
          <w:color w:val="000000" w:themeColor="text1"/>
          <w:szCs w:val="28"/>
        </w:rPr>
      </w:pPr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447A19" w:rsidRPr="00447A19">
        <w:rPr>
          <w:color w:val="000000" w:themeColor="text1"/>
          <w:szCs w:val="28"/>
        </w:rPr>
        <w:t>Административн</w:t>
      </w:r>
      <w:r w:rsidR="00447A19">
        <w:rPr>
          <w:color w:val="000000" w:themeColor="text1"/>
          <w:szCs w:val="28"/>
        </w:rPr>
        <w:t>ого</w:t>
      </w:r>
      <w:r w:rsidR="00447A19" w:rsidRPr="00447A19">
        <w:rPr>
          <w:color w:val="000000" w:themeColor="text1"/>
          <w:szCs w:val="28"/>
        </w:rPr>
        <w:t xml:space="preserve"> регламент</w:t>
      </w:r>
      <w:r w:rsidR="00447A19">
        <w:rPr>
          <w:color w:val="000000" w:themeColor="text1"/>
          <w:szCs w:val="28"/>
        </w:rPr>
        <w:t>а</w:t>
      </w:r>
      <w:r w:rsidR="00447A19" w:rsidRPr="00447A19">
        <w:rPr>
          <w:color w:val="000000" w:themeColor="text1"/>
          <w:szCs w:val="28"/>
        </w:rPr>
        <w:t xml:space="preserve"> Администраци</w:t>
      </w:r>
      <w:r w:rsidR="00B34B24">
        <w:rPr>
          <w:color w:val="000000" w:themeColor="text1"/>
          <w:szCs w:val="28"/>
        </w:rPr>
        <w:t xml:space="preserve">и сельского поселения </w:t>
      </w:r>
      <w:proofErr w:type="spellStart"/>
      <w:r w:rsidR="00B34B24">
        <w:rPr>
          <w:color w:val="000000" w:themeColor="text1"/>
          <w:szCs w:val="28"/>
        </w:rPr>
        <w:t>Криволучь</w:t>
      </w:r>
      <w:proofErr w:type="gramStart"/>
      <w:r w:rsidR="00B34B24">
        <w:rPr>
          <w:color w:val="000000" w:themeColor="text1"/>
          <w:szCs w:val="28"/>
        </w:rPr>
        <w:t>е</w:t>
      </w:r>
      <w:proofErr w:type="spellEnd"/>
      <w:r w:rsidR="00B34B24">
        <w:rPr>
          <w:color w:val="000000" w:themeColor="text1"/>
          <w:szCs w:val="28"/>
        </w:rPr>
        <w:t>-</w:t>
      </w:r>
      <w:proofErr w:type="gramEnd"/>
      <w:r w:rsidR="00B34B24">
        <w:rPr>
          <w:color w:val="000000" w:themeColor="text1"/>
          <w:szCs w:val="28"/>
        </w:rPr>
        <w:t xml:space="preserve"> Ивановка 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 xml:space="preserve">закона от 30.12.2020 № 50-ФЗ «О внесении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B34B24">
        <w:rPr>
          <w:color w:val="000000" w:themeColor="text1"/>
          <w:szCs w:val="28"/>
        </w:rPr>
        <w:t xml:space="preserve"> </w:t>
      </w:r>
      <w:proofErr w:type="spellStart"/>
      <w:r w:rsidR="00B34B24">
        <w:rPr>
          <w:color w:val="000000" w:themeColor="text1"/>
          <w:szCs w:val="28"/>
        </w:rPr>
        <w:t>Криволучье</w:t>
      </w:r>
      <w:proofErr w:type="spellEnd"/>
      <w:r w:rsidR="00B34B24">
        <w:rPr>
          <w:color w:val="000000" w:themeColor="text1"/>
          <w:szCs w:val="28"/>
        </w:rPr>
        <w:t>- Ивановка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Красноармейский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lastRenderedPageBreak/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C06519" w:rsidRPr="00C06519">
        <w:rPr>
          <w:color w:val="000000"/>
          <w:szCs w:val="28"/>
        </w:rPr>
        <w:t>Административный регламент Администраци</w:t>
      </w:r>
      <w:r w:rsidR="00B34B24">
        <w:rPr>
          <w:color w:val="000000"/>
          <w:szCs w:val="28"/>
        </w:rPr>
        <w:t xml:space="preserve">и сельского поселения  </w:t>
      </w:r>
      <w:proofErr w:type="spellStart"/>
      <w:r w:rsidR="00B34B24">
        <w:rPr>
          <w:color w:val="000000"/>
          <w:szCs w:val="28"/>
        </w:rPr>
        <w:t>Криволучь</w:t>
      </w:r>
      <w:proofErr w:type="gramStart"/>
      <w:r w:rsidR="00B34B24">
        <w:rPr>
          <w:color w:val="000000"/>
          <w:szCs w:val="28"/>
        </w:rPr>
        <w:t>е</w:t>
      </w:r>
      <w:proofErr w:type="spellEnd"/>
      <w:r w:rsidR="00B34B24">
        <w:rPr>
          <w:color w:val="000000"/>
          <w:szCs w:val="28"/>
        </w:rPr>
        <w:t>-</w:t>
      </w:r>
      <w:proofErr w:type="gramEnd"/>
      <w:r w:rsidR="00B34B24">
        <w:rPr>
          <w:color w:val="000000"/>
          <w:szCs w:val="28"/>
        </w:rPr>
        <w:t xml:space="preserve"> Ивановка</w:t>
      </w:r>
      <w:r w:rsidR="00C06519" w:rsidRPr="00C06519">
        <w:rPr>
          <w:color w:val="000000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C06519">
        <w:rPr>
          <w:color w:val="000000"/>
          <w:szCs w:val="28"/>
        </w:rPr>
        <w:t xml:space="preserve">, утвержденный постановлением администрации </w:t>
      </w:r>
      <w:r w:rsidR="00B34B24">
        <w:rPr>
          <w:color w:val="000000"/>
          <w:szCs w:val="28"/>
        </w:rPr>
        <w:t>от 27</w:t>
      </w:r>
      <w:r w:rsidR="00B93E2C">
        <w:rPr>
          <w:color w:val="000000"/>
          <w:szCs w:val="28"/>
        </w:rPr>
        <w:t xml:space="preserve">.03.2019 № </w:t>
      </w:r>
      <w:r w:rsidR="00B34B24">
        <w:rPr>
          <w:color w:val="000000"/>
          <w:szCs w:val="28"/>
        </w:rPr>
        <w:t>7</w:t>
      </w:r>
      <w:r w:rsidR="00166414" w:rsidRPr="00C06519">
        <w:rPr>
          <w:color w:val="000000"/>
          <w:szCs w:val="28"/>
        </w:rPr>
        <w:t xml:space="preserve"> </w:t>
      </w:r>
      <w:r w:rsidR="00166414">
        <w:rPr>
          <w:color w:val="000000"/>
          <w:szCs w:val="28"/>
        </w:rPr>
        <w:t>(</w:t>
      </w:r>
      <w:r w:rsidR="002D0A29">
        <w:rPr>
          <w:color w:val="000000"/>
          <w:szCs w:val="28"/>
        </w:rPr>
        <w:t>далее – Регламент)</w:t>
      </w:r>
      <w:r w:rsidR="00B93E2C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Pr="00677A17">
        <w:rPr>
          <w:color w:val="000000" w:themeColor="text1"/>
          <w:szCs w:val="28"/>
        </w:rPr>
        <w:t xml:space="preserve">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77A17">
        <w:rPr>
          <w:color w:val="000000" w:themeColor="text1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77A17">
        <w:rPr>
          <w:color w:val="000000" w:themeColor="text1"/>
          <w:szCs w:val="28"/>
        </w:rPr>
        <w:t>.».</w:t>
      </w:r>
      <w:proofErr w:type="gramEnd"/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387939">
      <w:pPr>
        <w:spacing w:line="360" w:lineRule="auto"/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proofErr w:type="gramStart"/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 Проверка  комплектности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 Оформление  и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готовит расписку о приеме и регистрации комплекта документов и опись документов в деле, формируемые в АИС МФЦ. В расписку включаются только документы, представленные  заявителем. Экземпляр расписки  подписывается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передает по защищенным каналам связи в администрацию,  сформированные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формирует пакет </w:t>
      </w:r>
      <w:proofErr w:type="gramStart"/>
      <w:r w:rsidRPr="00B81755">
        <w:rPr>
          <w:szCs w:val="28"/>
        </w:rPr>
        <w:t>документов, представленных заявителем и направляет</w:t>
      </w:r>
      <w:proofErr w:type="gramEnd"/>
      <w:r w:rsidRPr="00B81755">
        <w:rPr>
          <w:szCs w:val="28"/>
        </w:rPr>
        <w:t xml:space="preserve">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>документов, указанных в пункте 2.6</w:t>
      </w:r>
      <w:r w:rsidRPr="00B81755">
        <w:rPr>
          <w:szCs w:val="28"/>
        </w:rPr>
        <w:t xml:space="preserve">  Административного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 административной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 и системы  электронного почтового сервиса гарантированной доставки с применением сре</w:t>
      </w:r>
      <w:proofErr w:type="gramStart"/>
      <w:r w:rsidRPr="00B81755">
        <w:rPr>
          <w:szCs w:val="28"/>
        </w:rPr>
        <w:t>дств кр</w:t>
      </w:r>
      <w:proofErr w:type="gramEnd"/>
      <w:r w:rsidRPr="00B81755">
        <w:rPr>
          <w:szCs w:val="28"/>
        </w:rPr>
        <w:t>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.2.2.2. Результатом административной процедуры является  получение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действий  указанных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.3.1 .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="00B81755" w:rsidRPr="00B81755">
        <w:rPr>
          <w:szCs w:val="28"/>
        </w:rPr>
        <w:t>.».</w:t>
      </w:r>
      <w:proofErr w:type="gramEnd"/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Pr="009E2E44" w:rsidRDefault="009E2E44" w:rsidP="003A4901">
      <w:pPr>
        <w:spacing w:line="360" w:lineRule="auto"/>
        <w:ind w:firstLine="709"/>
        <w:jc w:val="center"/>
        <w:rPr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</w:t>
      </w:r>
      <w:proofErr w:type="spellStart"/>
      <w:r w:rsidR="00E1286A">
        <w:rPr>
          <w:b/>
          <w:color w:val="000000"/>
          <w:szCs w:val="28"/>
        </w:rPr>
        <w:t>проактивном</w:t>
      </w:r>
      <w:proofErr w:type="spellEnd"/>
      <w:r w:rsidR="00E1286A">
        <w:rPr>
          <w:b/>
          <w:color w:val="000000"/>
          <w:szCs w:val="28"/>
        </w:rPr>
        <w:t>) режиме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  В случае возникновения обстоятельств непреодолимой силы при наступлении событий, являющихся основанием для предоставления муниципальной  услуги,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9E2E44" w:rsidRPr="009E2E44">
        <w:rPr>
          <w:color w:val="000000"/>
          <w:szCs w:val="28"/>
        </w:rPr>
        <w:t>запрос</w:t>
      </w:r>
      <w:proofErr w:type="gramEnd"/>
      <w:r w:rsidR="009E2E44" w:rsidRPr="009E2E44">
        <w:rPr>
          <w:color w:val="000000"/>
          <w:szCs w:val="28"/>
        </w:rPr>
        <w:t xml:space="preserve"> о предоставлении  муниципальной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="009E2E44" w:rsidRPr="009E2E44">
        <w:rPr>
          <w:color w:val="000000"/>
          <w:szCs w:val="28"/>
        </w:rPr>
        <w:t xml:space="preserve">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</w:t>
      </w:r>
      <w:proofErr w:type="gramStart"/>
      <w:r w:rsidR="009E2E44" w:rsidRPr="009E2E44">
        <w:rPr>
          <w:color w:val="000000"/>
          <w:szCs w:val="28"/>
        </w:rPr>
        <w:t>.».</w:t>
      </w:r>
      <w:proofErr w:type="gramEnd"/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133E36">
        <w:rPr>
          <w:rFonts w:eastAsia="Times New Roman"/>
          <w:color w:val="000000" w:themeColor="text1"/>
          <w:szCs w:val="28"/>
          <w:lang w:eastAsia="ru-RU"/>
        </w:rPr>
        <w:t xml:space="preserve"> Ивановские зори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133E36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133E36">
        <w:rPr>
          <w:rFonts w:eastAsia="Times New Roman"/>
          <w:color w:val="000000" w:themeColor="text1"/>
          <w:szCs w:val="28"/>
          <w:lang w:eastAsia="ru-RU"/>
        </w:rPr>
        <w:t>Криволучь</w:t>
      </w:r>
      <w:proofErr w:type="gramStart"/>
      <w:r w:rsidR="00133E36">
        <w:rPr>
          <w:rFonts w:eastAsia="Times New Roman"/>
          <w:color w:val="000000" w:themeColor="text1"/>
          <w:szCs w:val="28"/>
          <w:lang w:eastAsia="ru-RU"/>
        </w:rPr>
        <w:t>е</w:t>
      </w:r>
      <w:proofErr w:type="spellEnd"/>
      <w:r w:rsidR="00133E36">
        <w:rPr>
          <w:rFonts w:eastAsia="Times New Roman"/>
          <w:color w:val="000000" w:themeColor="text1"/>
          <w:szCs w:val="28"/>
          <w:lang w:eastAsia="ru-RU"/>
        </w:rPr>
        <w:t>-</w:t>
      </w:r>
      <w:proofErr w:type="gramEnd"/>
      <w:r w:rsidR="00133E36">
        <w:rPr>
          <w:rFonts w:eastAsia="Times New Roman"/>
          <w:color w:val="000000" w:themeColor="text1"/>
          <w:szCs w:val="28"/>
          <w:lang w:eastAsia="ru-RU"/>
        </w:rPr>
        <w:t xml:space="preserve"> Ивановка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Красноармейский Самарской области </w:t>
      </w:r>
      <w:r w:rsidR="00133E36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133E36">
        <w:rPr>
          <w:rFonts w:eastAsia="Times New Roman"/>
          <w:color w:val="000000" w:themeColor="text1"/>
          <w:szCs w:val="28"/>
          <w:lang w:eastAsia="ru-RU"/>
        </w:rPr>
        <w:t>Настаева</w:t>
      </w:r>
      <w:proofErr w:type="spellEnd"/>
      <w:r w:rsidR="00133E36">
        <w:rPr>
          <w:rFonts w:eastAsia="Times New Roman"/>
          <w:color w:val="000000" w:themeColor="text1"/>
          <w:szCs w:val="28"/>
          <w:lang w:eastAsia="ru-RU"/>
        </w:rPr>
        <w:t xml:space="preserve"> В</w:t>
      </w:r>
      <w:r w:rsidR="004951D2" w:rsidRPr="00895635">
        <w:rPr>
          <w:color w:val="000000" w:themeColor="text1"/>
          <w:szCs w:val="28"/>
        </w:rPr>
        <w:t>.</w:t>
      </w:r>
      <w:r w:rsidR="00133E36">
        <w:rPr>
          <w:color w:val="000000" w:themeColor="text1"/>
          <w:szCs w:val="28"/>
        </w:rPr>
        <w:t>Г.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133E36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133E36">
        <w:rPr>
          <w:rFonts w:eastAsia="Times New Roman"/>
          <w:color w:val="000000" w:themeColor="text1"/>
          <w:szCs w:val="28"/>
          <w:lang w:eastAsia="ru-RU"/>
        </w:rPr>
        <w:t>Криволучь</w:t>
      </w:r>
      <w:proofErr w:type="gramStart"/>
      <w:r w:rsidR="00133E36">
        <w:rPr>
          <w:rFonts w:eastAsia="Times New Roman"/>
          <w:color w:val="000000" w:themeColor="text1"/>
          <w:szCs w:val="28"/>
          <w:lang w:eastAsia="ru-RU"/>
        </w:rPr>
        <w:t>е</w:t>
      </w:r>
      <w:proofErr w:type="spellEnd"/>
      <w:r w:rsidR="00133E36">
        <w:rPr>
          <w:rFonts w:eastAsia="Times New Roman"/>
          <w:color w:val="000000" w:themeColor="text1"/>
          <w:szCs w:val="28"/>
          <w:lang w:eastAsia="ru-RU"/>
        </w:rPr>
        <w:t>-</w:t>
      </w:r>
      <w:proofErr w:type="gramEnd"/>
      <w:r w:rsidR="00133E36">
        <w:rPr>
          <w:rFonts w:eastAsia="Times New Roman"/>
          <w:color w:val="000000" w:themeColor="text1"/>
          <w:szCs w:val="28"/>
          <w:lang w:eastAsia="ru-RU"/>
        </w:rPr>
        <w:t xml:space="preserve"> Ивановка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</w:t>
      </w:r>
      <w:proofErr w:type="gramStart"/>
      <w:r w:rsidRPr="00895635">
        <w:rPr>
          <w:rFonts w:eastAsia="Times New Roman"/>
          <w:color w:val="000000" w:themeColor="text1"/>
          <w:szCs w:val="28"/>
          <w:lang w:eastAsia="ru-RU"/>
        </w:rPr>
        <w:t>Красноармейский</w:t>
      </w:r>
      <w:proofErr w:type="gramEnd"/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r w:rsidR="00133E36">
        <w:rPr>
          <w:rFonts w:eastAsia="Times New Roman"/>
          <w:color w:val="000000" w:themeColor="text1"/>
          <w:szCs w:val="28"/>
          <w:lang w:eastAsia="ru-RU"/>
        </w:rPr>
        <w:t xml:space="preserve">В.Г. </w:t>
      </w:r>
      <w:proofErr w:type="spellStart"/>
      <w:r w:rsidR="00133E36">
        <w:rPr>
          <w:rFonts w:eastAsia="Times New Roman"/>
          <w:color w:val="000000" w:themeColor="text1"/>
          <w:szCs w:val="28"/>
          <w:lang w:eastAsia="ru-RU"/>
        </w:rPr>
        <w:t>Настаев</w:t>
      </w:r>
      <w:proofErr w:type="spellEnd"/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79" w:rsidRDefault="00135879" w:rsidP="0057384B">
      <w:r>
        <w:separator/>
      </w:r>
    </w:p>
  </w:endnote>
  <w:endnote w:type="continuationSeparator" w:id="0">
    <w:p w:rsidR="00135879" w:rsidRDefault="00135879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79" w:rsidRDefault="00135879" w:rsidP="0057384B">
      <w:r>
        <w:separator/>
      </w:r>
    </w:p>
  </w:footnote>
  <w:footnote w:type="continuationSeparator" w:id="0">
    <w:p w:rsidR="00135879" w:rsidRDefault="00135879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E4">
          <w:rPr>
            <w:noProof/>
          </w:rPr>
          <w:t>17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3E36"/>
    <w:rsid w:val="00134CFD"/>
    <w:rsid w:val="00135165"/>
    <w:rsid w:val="00135879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16DB3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17E4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4B24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4201"/>
    <w:rsid w:val="00E44DA7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A120-2D27-4133-8FEC-1D9CEC51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КривИвановка</cp:lastModifiedBy>
  <cp:revision>182</cp:revision>
  <cp:lastPrinted>2021-07-15T10:20:00Z</cp:lastPrinted>
  <dcterms:created xsi:type="dcterms:W3CDTF">2021-03-25T13:46:00Z</dcterms:created>
  <dcterms:modified xsi:type="dcterms:W3CDTF">2021-07-15T10:21:00Z</dcterms:modified>
</cp:coreProperties>
</file>