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E8" w:rsidRDefault="00873FE8" w:rsidP="0087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B5A7F" w:rsidRPr="00A370F7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E6" w:rsidRPr="00873FE8" w:rsidRDefault="00873FE8" w:rsidP="0087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73FE8">
        <w:rPr>
          <w:rFonts w:ascii="Times New Roman" w:hAnsi="Times New Roman" w:cs="Times New Roman"/>
          <w:sz w:val="24"/>
          <w:szCs w:val="24"/>
        </w:rPr>
        <w:t xml:space="preserve">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73FE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873FE8">
        <w:rPr>
          <w:rFonts w:ascii="Times New Roman" w:hAnsi="Times New Roman" w:cs="Times New Roman"/>
          <w:sz w:val="24"/>
          <w:szCs w:val="24"/>
        </w:rPr>
        <w:t>-мест, учтенных в Едином государственном реестре недвижимости на территории Самарской области</w:t>
      </w:r>
    </w:p>
    <w:p w:rsidR="007B5B5A" w:rsidRPr="00873FE8" w:rsidRDefault="00965115" w:rsidP="003B5A7F">
      <w:pPr>
        <w:jc w:val="both"/>
        <w:rPr>
          <w:rFonts w:ascii="Times New Roman" w:hAnsi="Times New Roman" w:cs="Times New Roman"/>
          <w:sz w:val="24"/>
          <w:szCs w:val="24"/>
        </w:rPr>
      </w:pPr>
      <w:r w:rsidRPr="00873FE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B5A7F" w:rsidRPr="00873FE8">
        <w:rPr>
          <w:rFonts w:ascii="Times New Roman" w:hAnsi="Times New Roman" w:cs="Times New Roman"/>
          <w:sz w:val="24"/>
          <w:szCs w:val="24"/>
        </w:rPr>
        <w:t xml:space="preserve">В силу прямого указания части 6 статьи 6 Федерального закона от 31.07.2020 № 269-ФЗ «О внесении изменений в отдельные законодательные </w:t>
      </w:r>
      <w:r w:rsidR="001468DD" w:rsidRPr="00873FE8">
        <w:rPr>
          <w:rFonts w:ascii="Times New Roman" w:hAnsi="Times New Roman" w:cs="Times New Roman"/>
          <w:sz w:val="24"/>
          <w:szCs w:val="24"/>
        </w:rPr>
        <w:t>акты Российской Федерации» в 2023 году во всех су</w:t>
      </w:r>
      <w:r w:rsidR="004C7182" w:rsidRPr="00873FE8">
        <w:rPr>
          <w:rFonts w:ascii="Times New Roman" w:hAnsi="Times New Roman" w:cs="Times New Roman"/>
          <w:sz w:val="24"/>
          <w:szCs w:val="24"/>
        </w:rPr>
        <w:t xml:space="preserve">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="004C7182" w:rsidRPr="00873FE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4C7182" w:rsidRPr="00873FE8">
        <w:rPr>
          <w:rFonts w:ascii="Times New Roman" w:hAnsi="Times New Roman" w:cs="Times New Roman"/>
          <w:sz w:val="24"/>
          <w:szCs w:val="24"/>
        </w:rPr>
        <w:t>-мест без учета ограничений по периодичности проведения государственной кадастровой оценки.</w:t>
      </w:r>
      <w:r w:rsidRPr="00873FE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3B5A7F" w:rsidRPr="00A370F7" w:rsidRDefault="004C7182" w:rsidP="003B5A7F">
      <w:pPr>
        <w:jc w:val="both"/>
        <w:rPr>
          <w:rFonts w:ascii="Times New Roman" w:hAnsi="Times New Roman" w:cs="Times New Roman"/>
          <w:sz w:val="24"/>
          <w:szCs w:val="24"/>
        </w:rPr>
      </w:pPr>
      <w:r w:rsidRPr="00873F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73FE8">
        <w:rPr>
          <w:rFonts w:ascii="Times New Roman" w:hAnsi="Times New Roman" w:cs="Times New Roman"/>
          <w:sz w:val="24"/>
          <w:szCs w:val="24"/>
        </w:rPr>
        <w:t>В соответствии с частью 6 статьи Федерального закона от 31.07.2020 №269-ФЗ «О</w:t>
      </w:r>
      <w:r w:rsidRPr="00A370F7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Федерации», Федеральным законом от 03.07.2016 №237-ФЗ «О государственной кадастровой оценке», постановлением Правительства Самарской области от 28.02.2018 № 106 «О дате перехода к </w:t>
      </w:r>
      <w:r w:rsidR="00E129A1" w:rsidRPr="00A370F7">
        <w:rPr>
          <w:rFonts w:ascii="Times New Roman" w:hAnsi="Times New Roman" w:cs="Times New Roman"/>
          <w:sz w:val="24"/>
          <w:szCs w:val="24"/>
        </w:rPr>
        <w:t>проведению государственной кадастровой оценки на территории Самарской области в соответствии с Федеральным законом от 03.07.2016 №237-ФЗ «О государственной кадастровой оценке</w:t>
      </w:r>
      <w:proofErr w:type="gramEnd"/>
      <w:r w:rsidR="00E129A1" w:rsidRPr="00A370F7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E129A1" w:rsidRPr="00A370F7">
        <w:rPr>
          <w:rFonts w:ascii="Times New Roman" w:hAnsi="Times New Roman" w:cs="Times New Roman"/>
          <w:sz w:val="24"/>
          <w:szCs w:val="24"/>
        </w:rPr>
        <w:t xml:space="preserve">в редакции постановления Правительства Самарской области  от  23.08.2018 №490), Положением о министерстве имущественных отношений Самарской области, утвержденным постановлением Правительства Самарской области от 20.06.2007 № 79 , на основании приказа министерства  имущественных отношений Самарской области от 05.05.2022 №755 «О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E129A1" w:rsidRPr="00A370F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129A1" w:rsidRPr="00A370F7">
        <w:rPr>
          <w:rFonts w:ascii="Times New Roman" w:hAnsi="Times New Roman" w:cs="Times New Roman"/>
          <w:sz w:val="24"/>
          <w:szCs w:val="24"/>
        </w:rPr>
        <w:t>-мест, учтенных в Едином государственном реестре недвижимости на территории  Самарской области</w:t>
      </w:r>
      <w:proofErr w:type="gramEnd"/>
      <w:r w:rsidR="00E129A1" w:rsidRPr="00A370F7">
        <w:rPr>
          <w:rFonts w:ascii="Times New Roman" w:hAnsi="Times New Roman" w:cs="Times New Roman"/>
          <w:sz w:val="24"/>
          <w:szCs w:val="24"/>
        </w:rPr>
        <w:t xml:space="preserve">» в 2023 году на территории Самарской области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="00E129A1" w:rsidRPr="00A370F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129A1" w:rsidRPr="00A370F7">
        <w:rPr>
          <w:rFonts w:ascii="Times New Roman" w:hAnsi="Times New Roman" w:cs="Times New Roman"/>
          <w:sz w:val="24"/>
          <w:szCs w:val="24"/>
        </w:rPr>
        <w:t>-мест, учтенных в Едином государственном реестре недвижимости на территории Самарской области.</w:t>
      </w:r>
      <w:r w:rsidRPr="00A370F7">
        <w:rPr>
          <w:rFonts w:ascii="Times New Roman" w:hAnsi="Times New Roman" w:cs="Times New Roman"/>
          <w:sz w:val="24"/>
          <w:szCs w:val="24"/>
        </w:rPr>
        <w:t xml:space="preserve"> </w:t>
      </w:r>
      <w:r w:rsidR="00D56DBB" w:rsidRPr="00A370F7">
        <w:rPr>
          <w:rFonts w:ascii="Times New Roman" w:hAnsi="Times New Roman" w:cs="Times New Roman"/>
          <w:sz w:val="24"/>
          <w:szCs w:val="24"/>
        </w:rPr>
        <w:t xml:space="preserve"> Государственная  кадастровая оценка проводится государственным бюджетным учреждением Самарской области «Центр кадастровой оценки</w:t>
      </w:r>
      <w:proofErr w:type="gramStart"/>
      <w:r w:rsidR="00D56DBB" w:rsidRPr="00A370F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D56DBB" w:rsidRPr="00A370F7">
        <w:rPr>
          <w:rFonts w:ascii="Times New Roman" w:hAnsi="Times New Roman" w:cs="Times New Roman"/>
          <w:sz w:val="24"/>
          <w:szCs w:val="24"/>
        </w:rPr>
        <w:t>далее-бюджетное учреждение).</w:t>
      </w:r>
      <w:r w:rsidR="00D56DBB" w:rsidRPr="00A370F7">
        <w:rPr>
          <w:rFonts w:ascii="Times New Roman" w:hAnsi="Times New Roman" w:cs="Times New Roman"/>
          <w:sz w:val="24"/>
          <w:szCs w:val="24"/>
        </w:rPr>
        <w:br/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объектах недвижимости</w:t>
      </w:r>
      <w:proofErr w:type="gramStart"/>
      <w:r w:rsidR="00D56DBB" w:rsidRPr="00A370F7">
        <w:rPr>
          <w:rFonts w:ascii="Times New Roman" w:hAnsi="Times New Roman" w:cs="Times New Roman"/>
          <w:sz w:val="24"/>
          <w:szCs w:val="24"/>
        </w:rPr>
        <w:t xml:space="preserve"> </w:t>
      </w:r>
      <w:r w:rsidR="00A370F7" w:rsidRPr="00A370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DBB" w:rsidRPr="00A370F7" w:rsidRDefault="00A370F7" w:rsidP="003B5A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0F7">
        <w:rPr>
          <w:rFonts w:ascii="Times New Roman" w:hAnsi="Times New Roman" w:cs="Times New Roman"/>
          <w:sz w:val="24"/>
          <w:szCs w:val="24"/>
        </w:rPr>
        <w:t>Прием деклараций о характеристиках объектов недвижимости от правообладателей объектов недвижимости и их представителей осуществляется бюджетным учреждением по адресу: 443090, г. Самара, ул. Советской Армии, дом 180, строение 1, этаж 4, офис 1-18, в рабочие дни с 9.00 до 16.00(перерыв на обед с 12.30 до 13.18) телефоны:8(846)276-30-01, 276-30-06,276-30-07,276-30-08.Электронная почта:</w:t>
      </w:r>
      <w:r w:rsidRPr="00A370F7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A370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370F7">
        <w:rPr>
          <w:rFonts w:ascii="Times New Roman" w:hAnsi="Times New Roman" w:cs="Times New Roman"/>
          <w:sz w:val="24"/>
          <w:szCs w:val="24"/>
          <w:lang w:val="en-US"/>
        </w:rPr>
        <w:t>cko</w:t>
      </w:r>
      <w:proofErr w:type="spellEnd"/>
      <w:r w:rsidRPr="00A370F7">
        <w:rPr>
          <w:rFonts w:ascii="Times New Roman" w:hAnsi="Times New Roman" w:cs="Times New Roman"/>
          <w:sz w:val="24"/>
          <w:szCs w:val="24"/>
        </w:rPr>
        <w:t>63.</w:t>
      </w:r>
      <w:proofErr w:type="spellStart"/>
      <w:r w:rsidRPr="00A370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370F7">
        <w:rPr>
          <w:rFonts w:ascii="Times New Roman" w:hAnsi="Times New Roman" w:cs="Times New Roman"/>
          <w:sz w:val="24"/>
          <w:szCs w:val="24"/>
        </w:rPr>
        <w:t>.Официальный</w:t>
      </w:r>
      <w:proofErr w:type="gramEnd"/>
      <w:r w:rsidRPr="00A370F7">
        <w:rPr>
          <w:rFonts w:ascii="Times New Roman" w:hAnsi="Times New Roman" w:cs="Times New Roman"/>
          <w:sz w:val="24"/>
          <w:szCs w:val="24"/>
        </w:rPr>
        <w:t xml:space="preserve"> сайт бюджетного учреждения </w:t>
      </w:r>
      <w:hyperlink r:id="rId5" w:history="1">
        <w:r w:rsidRPr="00A370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70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70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cko</w:t>
        </w:r>
        <w:proofErr w:type="spellEnd"/>
        <w:r w:rsidRPr="00A370F7">
          <w:rPr>
            <w:rStyle w:val="a3"/>
            <w:rFonts w:ascii="Times New Roman" w:hAnsi="Times New Roman" w:cs="Times New Roman"/>
            <w:sz w:val="24"/>
            <w:szCs w:val="24"/>
          </w:rPr>
          <w:t>63.</w:t>
        </w:r>
        <w:proofErr w:type="spellStart"/>
        <w:r w:rsidRPr="00A370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370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370F7">
        <w:rPr>
          <w:rFonts w:ascii="Times New Roman" w:hAnsi="Times New Roman" w:cs="Times New Roman"/>
          <w:sz w:val="24"/>
          <w:szCs w:val="24"/>
        </w:rPr>
        <w:t xml:space="preserve">    Форма декларации о характеристиках объекта недвижимости, утверждена приказом </w:t>
      </w:r>
      <w:proofErr w:type="spellStart"/>
      <w:r w:rsidRPr="00A370F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370F7">
        <w:rPr>
          <w:rFonts w:ascii="Times New Roman" w:hAnsi="Times New Roman" w:cs="Times New Roman"/>
          <w:sz w:val="24"/>
          <w:szCs w:val="24"/>
        </w:rPr>
        <w:t xml:space="preserve"> от 24.05.2021 №</w:t>
      </w:r>
      <w:proofErr w:type="gramStart"/>
      <w:r w:rsidRPr="00A370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70F7">
        <w:rPr>
          <w:rFonts w:ascii="Times New Roman" w:hAnsi="Times New Roman" w:cs="Times New Roman"/>
          <w:sz w:val="24"/>
          <w:szCs w:val="24"/>
        </w:rPr>
        <w:t>/0216 «Об утверждении Порядка рассмотрения декларации о характеристиках объекта недвижимости, в том числе ее формы»(вступил в силу с 01.03.2022).</w:t>
      </w:r>
      <w:bookmarkStart w:id="0" w:name="_GoBack"/>
      <w:bookmarkEnd w:id="0"/>
    </w:p>
    <w:sectPr w:rsidR="00D56DBB" w:rsidRPr="00A3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65"/>
    <w:rsid w:val="001468DD"/>
    <w:rsid w:val="003B5A7F"/>
    <w:rsid w:val="004C7182"/>
    <w:rsid w:val="005B5165"/>
    <w:rsid w:val="007B5B5A"/>
    <w:rsid w:val="00873FE8"/>
    <w:rsid w:val="00965115"/>
    <w:rsid w:val="00A370F7"/>
    <w:rsid w:val="00D56DBB"/>
    <w:rsid w:val="00D86AE6"/>
    <w:rsid w:val="00E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o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2022-06-01T05:53:00Z</cp:lastPrinted>
  <dcterms:created xsi:type="dcterms:W3CDTF">2022-06-01T04:19:00Z</dcterms:created>
  <dcterms:modified xsi:type="dcterms:W3CDTF">2022-06-01T05:58:00Z</dcterms:modified>
</cp:coreProperties>
</file>