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E38" w:rsidRDefault="00954E38">
      <w:pPr>
        <w:jc w:val="center"/>
        <w:sectPr w:rsidR="00954E38">
          <w:footnotePr>
            <w:pos w:val="beneathText"/>
          </w:footnotePr>
          <w:pgSz w:w="11905" w:h="16837"/>
          <w:pgMar w:top="1134" w:right="1134" w:bottom="1134" w:left="1134" w:header="720" w:footer="720" w:gutter="0"/>
          <w:cols w:space="720"/>
          <w:docGrid w:linePitch="360"/>
        </w:sectPr>
      </w:pPr>
      <w:r>
        <w:t xml:space="preserve"> </w:t>
      </w:r>
    </w:p>
    <w:p w:rsidR="00954E38" w:rsidRDefault="00954E38">
      <w:pPr>
        <w:jc w:val="center"/>
        <w:rPr>
          <w:b/>
          <w:bCs/>
          <w:i/>
          <w:iCs/>
          <w:sz w:val="80"/>
          <w:szCs w:val="80"/>
        </w:rPr>
      </w:pPr>
      <w:r>
        <w:rPr>
          <w:b/>
          <w:bCs/>
          <w:i/>
          <w:iCs/>
          <w:sz w:val="80"/>
          <w:szCs w:val="80"/>
        </w:rPr>
        <w:lastRenderedPageBreak/>
        <w:t xml:space="preserve">«КОЛЫВАНСКИЙ </w:t>
      </w:r>
      <w:r>
        <w:rPr>
          <w:b/>
          <w:bCs/>
          <w:i/>
          <w:iCs/>
          <w:sz w:val="80"/>
          <w:szCs w:val="80"/>
        </w:rPr>
        <w:br/>
        <w:t>ВЕСТНИК»</w:t>
      </w:r>
    </w:p>
    <w:p w:rsidR="00954E38" w:rsidRDefault="00954E38">
      <w:pPr>
        <w:pStyle w:val="aa"/>
      </w:pPr>
      <w:r>
        <w:t>СЕЛЬСКОГО ПОСЕЛЕНИЯ КОЛЫВАНЬ</w:t>
      </w:r>
    </w:p>
    <w:p w:rsidR="00954E38" w:rsidRDefault="00954E38">
      <w:pPr>
        <w:rPr>
          <w:b/>
          <w:bCs/>
          <w:i/>
          <w:iCs/>
          <w:sz w:val="28"/>
          <w:szCs w:val="28"/>
        </w:rPr>
      </w:pPr>
      <w:r>
        <w:rPr>
          <w:b/>
          <w:bCs/>
          <w:i/>
          <w:iCs/>
          <w:sz w:val="28"/>
          <w:szCs w:val="28"/>
        </w:rPr>
        <w:t>Печатное средство массовой информации сельского поселения Колывань муниципального  района Красноармейский  Самарской области</w:t>
      </w:r>
    </w:p>
    <w:p w:rsidR="00954E38" w:rsidRDefault="00954E38">
      <w:pPr>
        <w:rPr>
          <w:b/>
          <w:bCs/>
          <w:i/>
          <w:iCs/>
          <w:sz w:val="28"/>
          <w:szCs w:val="28"/>
        </w:rPr>
      </w:pPr>
      <w:r>
        <w:rPr>
          <w:b/>
          <w:bCs/>
          <w:i/>
          <w:iCs/>
          <w:sz w:val="28"/>
          <w:szCs w:val="28"/>
        </w:rPr>
        <w:t>Основана 07 октября 2013 года</w:t>
      </w:r>
    </w:p>
    <w:p w:rsidR="00954E38" w:rsidRDefault="00D4027F">
      <w:pPr>
        <w:rPr>
          <w:b/>
          <w:bCs/>
          <w:i/>
          <w:iCs/>
          <w:sz w:val="28"/>
          <w:szCs w:val="28"/>
        </w:rPr>
      </w:pPr>
      <w:r>
        <w:rPr>
          <w:b/>
          <w:bCs/>
          <w:i/>
          <w:iCs/>
          <w:sz w:val="28"/>
          <w:szCs w:val="28"/>
        </w:rPr>
        <w:t>№</w:t>
      </w:r>
      <w:r w:rsidR="00335947">
        <w:rPr>
          <w:b/>
          <w:bCs/>
          <w:i/>
          <w:iCs/>
          <w:sz w:val="28"/>
          <w:szCs w:val="28"/>
        </w:rPr>
        <w:t>4</w:t>
      </w:r>
      <w:r w:rsidR="00DD522D">
        <w:rPr>
          <w:b/>
          <w:bCs/>
          <w:i/>
          <w:iCs/>
          <w:sz w:val="28"/>
          <w:szCs w:val="28"/>
        </w:rPr>
        <w:t>(</w:t>
      </w:r>
      <w:r w:rsidR="005B7928">
        <w:rPr>
          <w:b/>
          <w:bCs/>
          <w:i/>
          <w:iCs/>
          <w:sz w:val="28"/>
          <w:szCs w:val="28"/>
        </w:rPr>
        <w:t xml:space="preserve"> 1</w:t>
      </w:r>
      <w:r w:rsidR="00335947">
        <w:rPr>
          <w:b/>
          <w:bCs/>
          <w:i/>
          <w:iCs/>
          <w:sz w:val="28"/>
          <w:szCs w:val="28"/>
        </w:rPr>
        <w:t>80</w:t>
      </w:r>
      <w:r w:rsidR="00DD522D">
        <w:rPr>
          <w:b/>
          <w:bCs/>
          <w:i/>
          <w:iCs/>
          <w:sz w:val="28"/>
          <w:szCs w:val="28"/>
        </w:rPr>
        <w:t>)</w:t>
      </w:r>
      <w:r w:rsidR="00142733">
        <w:rPr>
          <w:b/>
          <w:bCs/>
          <w:i/>
          <w:iCs/>
          <w:sz w:val="28"/>
          <w:szCs w:val="28"/>
        </w:rPr>
        <w:t xml:space="preserve"> от  </w:t>
      </w:r>
      <w:r w:rsidR="005B7928">
        <w:rPr>
          <w:b/>
          <w:bCs/>
          <w:i/>
          <w:iCs/>
          <w:sz w:val="28"/>
          <w:szCs w:val="28"/>
        </w:rPr>
        <w:t xml:space="preserve"> </w:t>
      </w:r>
      <w:r w:rsidR="00335947">
        <w:rPr>
          <w:b/>
          <w:bCs/>
          <w:i/>
          <w:iCs/>
          <w:sz w:val="28"/>
          <w:szCs w:val="28"/>
        </w:rPr>
        <w:t xml:space="preserve"> 03.03.2021г</w:t>
      </w:r>
    </w:p>
    <w:p w:rsidR="00811AD8" w:rsidRPr="00811AD8" w:rsidRDefault="00EA2D09" w:rsidP="009A1938">
      <w:pPr>
        <w:rPr>
          <w:rFonts w:eastAsia="Calibri"/>
          <w:kern w:val="0"/>
          <w:sz w:val="28"/>
          <w:szCs w:val="28"/>
          <w:lang w:eastAsia="en-US"/>
        </w:rPr>
      </w:pPr>
      <w:r>
        <w:rPr>
          <w:rFonts w:eastAsia="Times New Roman"/>
          <w:b/>
          <w:bCs/>
          <w:kern w:val="0"/>
          <w:lang w:eastAsia="ar-SA"/>
        </w:rPr>
        <w:t xml:space="preserve"> </w:t>
      </w:r>
      <w:r w:rsidR="000C7AD3">
        <w:rPr>
          <w:rFonts w:eastAsia="Calibri"/>
          <w:kern w:val="0"/>
          <w:sz w:val="28"/>
          <w:szCs w:val="28"/>
          <w:lang w:eastAsia="en-US"/>
        </w:rPr>
        <w:t xml:space="preserve"> </w:t>
      </w:r>
    </w:p>
    <w:p w:rsidR="00335947" w:rsidRPr="002A7B2E" w:rsidRDefault="005B7928" w:rsidP="00335947">
      <w:pPr>
        <w:jc w:val="center"/>
        <w:rPr>
          <w:b/>
          <w:sz w:val="32"/>
          <w:szCs w:val="16"/>
        </w:rPr>
      </w:pPr>
      <w:r>
        <w:rPr>
          <w:rFonts w:eastAsia="Calibri"/>
          <w:kern w:val="0"/>
          <w:lang w:eastAsia="en-US"/>
        </w:rPr>
        <w:t xml:space="preserve"> </w:t>
      </w:r>
      <w:bookmarkStart w:id="0" w:name="OLE_LINK19"/>
      <w:bookmarkStart w:id="1" w:name="OLE_LINK20"/>
      <w:r w:rsidR="00335947" w:rsidRPr="002A7B2E">
        <w:rPr>
          <w:b/>
          <w:sz w:val="32"/>
          <w:szCs w:val="16"/>
        </w:rPr>
        <w:t>Сообщение о возможном установлении публичного сервитута</w:t>
      </w:r>
      <w:bookmarkStart w:id="2" w:name="_GoBack"/>
      <w:bookmarkEnd w:id="2"/>
    </w:p>
    <w:p w:rsidR="00335947" w:rsidRPr="00BA4A76" w:rsidRDefault="00335947" w:rsidP="00335947">
      <w:pPr>
        <w:pStyle w:val="ConsPlusNormal"/>
        <w:jc w:val="both"/>
        <w:rPr>
          <w:rFonts w:ascii="Times New Roman" w:hAnsi="Times New Roman" w:cs="Times New Roman"/>
          <w:sz w:val="28"/>
          <w:szCs w:val="28"/>
        </w:rPr>
      </w:pPr>
      <w:r w:rsidRPr="007804C3">
        <w:rPr>
          <w:rFonts w:ascii="Times New Roman" w:hAnsi="Times New Roman" w:cs="Times New Roman"/>
          <w:sz w:val="28"/>
          <w:szCs w:val="24"/>
        </w:rPr>
        <w:t xml:space="preserve">В соответствии с п. 1 ст.39.37 ЗК РФ от 25.10.2001 № 136-ФЗ, Администрация МР Красноармейский Самарской обл. в лице  КУМИ Красноармейского р-а  Самарской обл. информирует, что в связи с обращением </w:t>
      </w:r>
      <w:r>
        <w:rPr>
          <w:rFonts w:ascii="Times New Roman" w:hAnsi="Times New Roman" w:cs="Times New Roman"/>
          <w:sz w:val="28"/>
          <w:szCs w:val="24"/>
        </w:rPr>
        <w:t xml:space="preserve">Администрации сельского поселения Колывань муниципального района Красноармейское Самарской области </w:t>
      </w:r>
      <w:r w:rsidRPr="007804C3">
        <w:rPr>
          <w:rFonts w:ascii="Times New Roman" w:hAnsi="Times New Roman" w:cs="Times New Roman"/>
          <w:sz w:val="28"/>
          <w:szCs w:val="24"/>
        </w:rPr>
        <w:t xml:space="preserve"> рассматривается  следующее ходатайство об установлении публичного сервитута на </w:t>
      </w:r>
      <w:r>
        <w:rPr>
          <w:rFonts w:ascii="Times New Roman" w:hAnsi="Times New Roman" w:cs="Times New Roman"/>
          <w:sz w:val="28"/>
          <w:szCs w:val="24"/>
        </w:rPr>
        <w:t xml:space="preserve">49 </w:t>
      </w:r>
      <w:r w:rsidRPr="007804C3">
        <w:rPr>
          <w:rFonts w:ascii="Times New Roman" w:hAnsi="Times New Roman" w:cs="Times New Roman"/>
          <w:sz w:val="28"/>
          <w:szCs w:val="24"/>
        </w:rPr>
        <w:t>лет,</w:t>
      </w:r>
      <w:r>
        <w:rPr>
          <w:rFonts w:ascii="Times New Roman" w:hAnsi="Times New Roman" w:cs="Times New Roman"/>
          <w:sz w:val="28"/>
          <w:szCs w:val="24"/>
        </w:rPr>
        <w:t xml:space="preserve"> реквизиты решений об утверждении документации по планировке территории от 31.07.2020 года №850 </w:t>
      </w:r>
      <w:r w:rsidRPr="007804C3">
        <w:rPr>
          <w:rFonts w:ascii="Times New Roman" w:hAnsi="Times New Roman" w:cs="Times New Roman"/>
          <w:sz w:val="28"/>
          <w:szCs w:val="24"/>
        </w:rPr>
        <w:t>в отношении земельных участков</w:t>
      </w:r>
      <w:r>
        <w:rPr>
          <w:rFonts w:ascii="Times New Roman" w:hAnsi="Times New Roman" w:cs="Times New Roman"/>
          <w:sz w:val="28"/>
          <w:szCs w:val="24"/>
        </w:rPr>
        <w:t xml:space="preserve"> в целях реализации государственной программы Самарской области «Развитие коммунальной инфраструктуры Самарской области на 2014-2022 годы» строительство водопровода от отвода Красноармейского группового водопровода на поселок Чапаевский до села Колывань (с отводом на село Каменный Брод) муниципального района Красноармейский Самарской области»</w:t>
      </w:r>
      <w:r w:rsidRPr="007804C3">
        <w:rPr>
          <w:rFonts w:ascii="Times New Roman" w:hAnsi="Times New Roman" w:cs="Times New Roman"/>
          <w:sz w:val="28"/>
          <w:szCs w:val="24"/>
        </w:rPr>
        <w:t xml:space="preserve">. Перечень земельных участков, в отношении которых испрашивается публичный сервитут, </w:t>
      </w:r>
      <w:r w:rsidRPr="00A8123B">
        <w:rPr>
          <w:rFonts w:ascii="Times New Roman" w:hAnsi="Times New Roman" w:cs="Times New Roman"/>
          <w:sz w:val="28"/>
          <w:szCs w:val="24"/>
        </w:rPr>
        <w:t xml:space="preserve">расположенных по адресу: </w:t>
      </w:r>
      <w:r>
        <w:rPr>
          <w:rFonts w:ascii="Times New Roman" w:hAnsi="Times New Roman" w:cs="Times New Roman"/>
          <w:sz w:val="28"/>
          <w:szCs w:val="28"/>
        </w:rPr>
        <w:t xml:space="preserve">земельный участок с кадастровым номером 63:25:0000000:273, расположенного в </w:t>
      </w:r>
      <w:r w:rsidRPr="00A8123B">
        <w:rPr>
          <w:rFonts w:ascii="Times New Roman" w:hAnsi="Times New Roman" w:cs="Times New Roman"/>
          <w:sz w:val="28"/>
          <w:szCs w:val="24"/>
        </w:rPr>
        <w:t>Самарск</w:t>
      </w:r>
      <w:r>
        <w:rPr>
          <w:rFonts w:ascii="Times New Roman" w:hAnsi="Times New Roman" w:cs="Times New Roman"/>
          <w:sz w:val="28"/>
          <w:szCs w:val="24"/>
        </w:rPr>
        <w:t>ой</w:t>
      </w:r>
      <w:r w:rsidRPr="00A8123B">
        <w:rPr>
          <w:rFonts w:ascii="Times New Roman" w:hAnsi="Times New Roman" w:cs="Times New Roman"/>
          <w:sz w:val="28"/>
          <w:szCs w:val="24"/>
        </w:rPr>
        <w:t xml:space="preserve"> област</w:t>
      </w:r>
      <w:r>
        <w:rPr>
          <w:rFonts w:ascii="Times New Roman" w:hAnsi="Times New Roman" w:cs="Times New Roman"/>
          <w:sz w:val="28"/>
          <w:szCs w:val="24"/>
        </w:rPr>
        <w:t>и</w:t>
      </w:r>
      <w:r w:rsidRPr="00A8123B">
        <w:rPr>
          <w:rFonts w:ascii="Times New Roman" w:hAnsi="Times New Roman" w:cs="Times New Roman"/>
          <w:sz w:val="28"/>
          <w:szCs w:val="24"/>
        </w:rPr>
        <w:t>,</w:t>
      </w:r>
      <w:r>
        <w:rPr>
          <w:rFonts w:ascii="Times New Roman" w:hAnsi="Times New Roman" w:cs="Times New Roman"/>
          <w:sz w:val="28"/>
          <w:szCs w:val="24"/>
        </w:rPr>
        <w:t xml:space="preserve"> </w:t>
      </w:r>
      <w:r w:rsidRPr="00A8123B">
        <w:rPr>
          <w:rFonts w:ascii="Times New Roman" w:hAnsi="Times New Roman" w:cs="Times New Roman"/>
          <w:sz w:val="28"/>
          <w:szCs w:val="24"/>
        </w:rPr>
        <w:t xml:space="preserve">муниципальный район Красноармейский, </w:t>
      </w:r>
      <w:r>
        <w:rPr>
          <w:rFonts w:ascii="Times New Roman" w:hAnsi="Times New Roman" w:cs="Times New Roman"/>
          <w:sz w:val="28"/>
          <w:szCs w:val="24"/>
        </w:rPr>
        <w:t xml:space="preserve">сельское поселение Чапаевский, земельный участок 0000000/273 </w:t>
      </w:r>
      <w:r w:rsidRPr="00A8123B">
        <w:rPr>
          <w:rFonts w:ascii="Times New Roman" w:hAnsi="Times New Roman" w:cs="Times New Roman"/>
          <w:sz w:val="28"/>
          <w:szCs w:val="24"/>
        </w:rPr>
        <w:t>в границах кадастрового квартала 63:25:</w:t>
      </w:r>
      <w:r>
        <w:rPr>
          <w:rFonts w:ascii="Times New Roman" w:hAnsi="Times New Roman" w:cs="Times New Roman"/>
          <w:sz w:val="28"/>
          <w:szCs w:val="24"/>
        </w:rPr>
        <w:t>0000000 площадью 62137098 кв.м, состав</w:t>
      </w:r>
      <w:r w:rsidRPr="00A8123B">
        <w:rPr>
          <w:rFonts w:ascii="Times New Roman" w:hAnsi="Times New Roman" w:cs="Times New Roman"/>
          <w:sz w:val="28"/>
          <w:szCs w:val="24"/>
        </w:rPr>
        <w:t xml:space="preserve"> земельного участка с кадастровым</w:t>
      </w:r>
      <w:r>
        <w:rPr>
          <w:rFonts w:ascii="Times New Roman" w:hAnsi="Times New Roman" w:cs="Times New Roman"/>
          <w:sz w:val="28"/>
          <w:szCs w:val="24"/>
        </w:rPr>
        <w:t>и</w:t>
      </w:r>
      <w:r w:rsidRPr="00A8123B">
        <w:rPr>
          <w:rFonts w:ascii="Times New Roman" w:hAnsi="Times New Roman" w:cs="Times New Roman"/>
          <w:sz w:val="28"/>
          <w:szCs w:val="24"/>
        </w:rPr>
        <w:t xml:space="preserve"> номер</w:t>
      </w:r>
      <w:r>
        <w:rPr>
          <w:rFonts w:ascii="Times New Roman" w:hAnsi="Times New Roman" w:cs="Times New Roman"/>
          <w:sz w:val="28"/>
          <w:szCs w:val="24"/>
        </w:rPr>
        <w:t>ами</w:t>
      </w:r>
      <w:r w:rsidRPr="00A8123B">
        <w:rPr>
          <w:rFonts w:ascii="Times New Roman" w:hAnsi="Times New Roman" w:cs="Times New Roman"/>
          <w:sz w:val="28"/>
          <w:szCs w:val="24"/>
        </w:rPr>
        <w:t xml:space="preserve">: </w:t>
      </w:r>
      <w:r w:rsidRPr="00C870C2">
        <w:rPr>
          <w:rFonts w:ascii="Times New Roman" w:hAnsi="Times New Roman" w:cs="Times New Roman"/>
          <w:color w:val="000000"/>
          <w:sz w:val="28"/>
          <w:szCs w:val="28"/>
          <w:shd w:val="clear" w:color="auto" w:fill="FFFFFF"/>
        </w:rPr>
        <w:t>63:25:0102010:23; 63:25:0102009:46; 63:25:0102011:14; 63:25:0102011:8; 63:25:0102010:20;</w:t>
      </w:r>
      <w:r>
        <w:rPr>
          <w:rFonts w:ascii="Times New Roman" w:hAnsi="Times New Roman" w:cs="Times New Roman"/>
          <w:color w:val="000000"/>
          <w:sz w:val="28"/>
          <w:szCs w:val="28"/>
          <w:shd w:val="clear" w:color="auto" w:fill="FFFFFF"/>
        </w:rPr>
        <w:t xml:space="preserve"> </w:t>
      </w:r>
      <w:r w:rsidRPr="00C870C2">
        <w:rPr>
          <w:rFonts w:ascii="Times New Roman" w:hAnsi="Times New Roman" w:cs="Times New Roman"/>
          <w:color w:val="000000"/>
          <w:sz w:val="28"/>
          <w:szCs w:val="28"/>
          <w:shd w:val="clear" w:color="auto" w:fill="FFFFFF"/>
        </w:rPr>
        <w:t xml:space="preserve">63:25:0102009:50; 63:25:0102009:55; 63:25:0102009:19; 63:25:0102011:13; 63:25:0102011:9; 63:25:0102010:13; 63:25:0102003:40; 63:25:0102011:5; 63:25:0102011:10; 63:25:0102009:5; 63:25:0102009:44; 63:25:0102011:18; 63:25:0102009:47; 63:25:0102003:20; 63:25:0102009:58; 63:25:0101004:19; 63:25:0101004:12; 63:25:0101004:18; 63:25:0101004:13; 63:25:0101004:31; 63:25:0101004:26; 63:25:0101004:29; 63:25:0101004:21; 63:25:0101004:32; 63:25:0101004:20; 63:25:0101004:27; 63:25:0101004:23; 63:25:0101003:2; 63:25:0101004:28; 63:25:0101004:30; 63:25:0101004:16; 63:25:0101004:15; 63:25:0101004:17; 63:25:0101004:14; 63:25:0101004:25; 63:25:0101004:24; 63:25:0101004:22; 63:25:0101003:4; 63:25:0101003:5; 63:25:0101003:10; 63:25:0101003:3; 63:25:0101003:8; 63:25:0101004:5; 63:25:0101003:9; 63:25:0101004:6; 63:25:0101003:6; 63:25:0101003:7; </w:t>
      </w:r>
      <w:r w:rsidRPr="00C870C2">
        <w:rPr>
          <w:rFonts w:ascii="Times New Roman" w:hAnsi="Times New Roman" w:cs="Times New Roman"/>
          <w:color w:val="000000"/>
          <w:sz w:val="28"/>
          <w:szCs w:val="28"/>
          <w:shd w:val="clear" w:color="auto" w:fill="FFFFFF"/>
        </w:rPr>
        <w:lastRenderedPageBreak/>
        <w:t xml:space="preserve">63:25:0102009:51; 63:25:0102011:16; 63:25:0102011:7; 63:25:0102010:8; 63:25:0102009:56; 63:25:0102010:22; 63:25:0102009:54; 63:25:0102011:2; 63:25:0102009:52; 63:25:0102010:10; 63:25:0102009:43; 63:25:0102012:5; 63:25:0102009:48; 63:25:0102010:15; 63:25:0102011:17; 63:25:0102010:14; 63:25:0102012:9; 63:25:0102009:59; 63:25:0102011:12; 63:25:0102012:3; 63:25:0102010:7; 63:25:0102010:21; 63:25:0102012:14; 63:25:0102010:18; 63:25:0102012:15; 63:25:0102010:16; 63:25:0102010:12; 63:25:0102012:17; 63:25:0102010:11; 63:25:0102012:4; 63:25:0102012:6; 63:25:0102011:19; 63:25:0102012:10; 63:25:0102011:15; 63:25:0102011:11; 63:25:0102009:45; 63:25:0102010:19; 63:25:0102009:42; 63:25:0102009:57; 63:25:0102012:16; 63:25:0102009:53; 63:25:0102009:49; 63:25:0102010:9; 63:25:0102012:8; 63:25:0102012:7; 63:25:0102010:17; 63:25:0102012:13; 63:25:0102012:11; 63:25:0102012:1; 63:25:0101008:5; 63:25:0101008:3; 63:25:0101008:4; 63:25:0101008:2; 63:25:0101008:6; 63:25:0101008:9; 63:25:0101008:10; 63:25:0101008:11; 63:25:0101010:34; 63:25:0101010:32; 63:25:0101010:33; 63:25:0101010:31; 63:25:0101011:505; 63:25:0101012:6; 63:25:0101012:4; 63:25:0101011:511; 63:25:0101012:21; 63:25:0101012:5; 63:25:0101012:7; 63:25:0101013:5; 63:25:0101012:31; 63:25:0101012:8; 63:25:0101013:13; 63:25:0101013:12; 63:25:0101012:1; 63:25:0101013:9; 63:25:0101012:27; 63:25:0101013:10; 63:25:0101012:17; 63:25:0101013:16; 63:25:0101012:24; 63:25:0101012:3; 63:25:0101012:29; 63:25:0101013:18; 63:25:0101013:17; 63:25:0101012:26; 63:25:0101012:20; 63:25:0101013:14; 63:25:0101011:514; 63:25:0101012:13; 63:25:0101011:509; 63:25:0101012:9; 63:25:0101012:2; 63:25:0101012:14; 63:25:0101012:25; 63:25:0101011:512; 63:25:0101011:506; 63:25:0101012:23; 63:25:0101012:30; 63:25:0101012:22; 63:25:0101012:28; 63:25:0101013:15; 63:25:0101012:19; 63:25:0101011:508; 63:25:0101012:18; 63:25:0101012:16; 63:25:0101011:510; 63:25:0101011:504; 63:25:0101011:507; 63:25:0101012:15; 63:25:0101012:12; 63:25:0101011:513; 63:25:0101012:10; 63:25:0101012:11; 63:25:0102001:2; 63:25:0102001:6; 63:25:0102001:3; 63:25:0102001:5; 63:25:0102001:4; 63:25:0102001:7; 63:25:0102001:9; 63:25:0102001:8; 63:25:0102003:6; 63:25:0102003:10; 63:25:0102003:42; 63:25:0102004:2; 63:25:0102003:38; 63:25:0102005:8; 63:25:0102003:7; 63:25:0102003:39; 63:25:0102004:3; 63:25:0102005:9; 63:25:0102003:61; 63:25:0102003:36; 63:25:0102003:37; 63:25:0102003:23; 63:25:0102003:48; 63:25:0102004:9; 63:25:0102004:4; 63:25:0102004:6; 63:25:0102003:15; 63:25:0102004:8; 63:25:0102003:14; 63:25:0102003:31; 63:25:0102003:53; 63:25:0102003:50; 63:25:0102003:41; 63:25:0102003:60; 63:25:0102005:6; 63:25:0102003:54; 63:25:0102005:7; 63:25:0102003:26; 63:25:0102004:15; 63:25:0102005:1; 63:25:0102003:32; 63:25:0102004:16; 63:25:0102004:11; 63:25:0102003:56; 63:25:0102003:25; 63:25:0102003:55; 63:25:0102003:34; 63:25:0102004:5; 63:25:0102003:17; 63:25:0102003:30; 63:25:0102004:1; 63:25:0102005:5; 63:25:0102004:18; 63:25:0102003:59; 63:25:0102003:52; 63:25:0102004:19; 63:25:0102003:9; 63:25:0102005:3; 63:25:0102003:44; 63:25:0102003:45; 63:25:0102003:33; 63:25:0102003:58; 63:25:0102003:49; 63:25:0102004:12; 63:25:0102003:47; 63:25:0102004:13; 63:25:0102005:4; </w:t>
      </w:r>
      <w:r w:rsidRPr="00C870C2">
        <w:rPr>
          <w:rFonts w:ascii="Times New Roman" w:hAnsi="Times New Roman" w:cs="Times New Roman"/>
          <w:color w:val="000000"/>
          <w:sz w:val="28"/>
          <w:szCs w:val="28"/>
          <w:shd w:val="clear" w:color="auto" w:fill="FFFFFF"/>
        </w:rPr>
        <w:lastRenderedPageBreak/>
        <w:t xml:space="preserve">63:25:0102003:57; 63:25:0102003:8; 63:25:0102003:12; 63:25:0102003:19; 63:25:0102003:35; 63:25:0102004:14; 63:25:0102004:20; 63:25:0102003:29; 63:25:0102003:46; 63:25:0102004:17; 63:25:0102004:7; 63:25:0102004:10; 63:25:0102003:11; 63:25:0102003:43; 63:25:0102003:24; 63:25:0102003:51; 63:25:0102003:16; 63:25:0102003:28; 63:25:0102003:27; 63:25:0102003:1; 63:25:0102009:3; 63:25:0102009:14; 63:25:0102009:9; 63:25:0102008:5; 63:25:0102008:1; 63:25:0102006:1; 63:25:0102007:11; 63:25:0102009:39; 63:25:0102006:2; 63:25:0102005:13; 63:25:0102007:12; 63:25:0102007:13; 63:25:0102009:40; 63:25:0102006:6; 63:25:0102009:24; 63:25:0102007:4; 63:25:0102009:29; 63:25:0102009:35; 63:25:0102009:28; 63:25:0102009:30; 63:25:0102009:41; 63:25:0102009:6; 63:25:0102006:15; 63:25:0102009:34; 63:25:0102009:37; 63:25:0102007:9; 63:25:0102009:20; 63:25:0102007:3; 63:25:0102006:14; 63:25:0102009:33; 63:25:0102007:7; 63:25:0102009:36; 63:25:0102007:10; 63:25:0102009:21; 63:25:0102009:23; 63:25:0102009:17; 63:25:0102006:12; 63:25:0102009:15; 63:25:0102006:10; 63:25:0102006:8; 63:25:0102008:3; 63:25:0102006:7; 63:25:0102006:17; 63:25:0102009:22; 63:25:0102009:38; 63:25:0102007:6; 63:25:0102005:12; 63:25:0102009:2; 63:25:0102006:11; 63:25:0102009:27; 63:25:0102006:9; 63:25:0102009:18; 63:25:0102007:5; 63:25:0102006:13; 63:25:0102007:8; 63:25:0102009:7; 63:25:0102006:3; 63:25:0102007:14; 63:25:0102008:4; 63:25:0102009:25; 63:25:0102009:26; 63:25:0102006:4; 63:25:0102006:5; 63:25:0102009:32; 63:25:0102009:16; 63:25:0102006:18; 63:25:0102009:31; 63:25:0102009:4; 63:25:0102006:16; 63:25:0101010:15; 63:25:0101010:5; 63:25:0101010:20; </w:t>
      </w:r>
      <w:r>
        <w:rPr>
          <w:rFonts w:ascii="Times New Roman" w:hAnsi="Times New Roman" w:cs="Times New Roman"/>
          <w:color w:val="000000"/>
          <w:sz w:val="28"/>
          <w:szCs w:val="28"/>
          <w:shd w:val="clear" w:color="auto" w:fill="FFFFFF"/>
        </w:rPr>
        <w:t>6</w:t>
      </w:r>
      <w:r w:rsidRPr="00C870C2">
        <w:rPr>
          <w:rFonts w:ascii="Times New Roman" w:hAnsi="Times New Roman" w:cs="Times New Roman"/>
          <w:color w:val="000000"/>
          <w:sz w:val="28"/>
          <w:szCs w:val="28"/>
          <w:shd w:val="clear" w:color="auto" w:fill="FFFFFF"/>
        </w:rPr>
        <w:t>3:25:0101010:19; 63:25:0101010:4; 63:25:0101010:26; 63:25:0101010:9; 63:25:0101010:12; 63:25:0101010:21; 63:25:0101010:30; 63:25:0101010:14; 63:25:0101010:8; 63:25:0101010:18; 63:25:0101010:25; 63:25:0101010:22; 63:25:0101010:27; 63:25:0101010:10; 63:25:0101010:23; 63:25:0101010:6; 63:25:0101010:24; 63:25:0101010:28; 63:25:0101010:16; 63:25:0101010:11; 63:25:0101010:7; 63:25:0101010:13; 63:25:0101010:29;</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земельный участок с кадастровым номером 63:25:0000000:2543, расположенного в </w:t>
      </w:r>
      <w:r w:rsidRPr="00A8123B">
        <w:rPr>
          <w:rFonts w:ascii="Times New Roman" w:hAnsi="Times New Roman" w:cs="Times New Roman"/>
          <w:sz w:val="28"/>
          <w:szCs w:val="24"/>
        </w:rPr>
        <w:t>Самарск</w:t>
      </w:r>
      <w:r>
        <w:rPr>
          <w:rFonts w:ascii="Times New Roman" w:hAnsi="Times New Roman" w:cs="Times New Roman"/>
          <w:sz w:val="28"/>
          <w:szCs w:val="24"/>
        </w:rPr>
        <w:t>ой</w:t>
      </w:r>
      <w:r w:rsidRPr="00A8123B">
        <w:rPr>
          <w:rFonts w:ascii="Times New Roman" w:hAnsi="Times New Roman" w:cs="Times New Roman"/>
          <w:sz w:val="28"/>
          <w:szCs w:val="24"/>
        </w:rPr>
        <w:t xml:space="preserve"> област</w:t>
      </w:r>
      <w:r>
        <w:rPr>
          <w:rFonts w:ascii="Times New Roman" w:hAnsi="Times New Roman" w:cs="Times New Roman"/>
          <w:sz w:val="28"/>
          <w:szCs w:val="24"/>
        </w:rPr>
        <w:t>и</w:t>
      </w:r>
      <w:r w:rsidRPr="00A8123B">
        <w:rPr>
          <w:rFonts w:ascii="Times New Roman" w:hAnsi="Times New Roman" w:cs="Times New Roman"/>
          <w:sz w:val="28"/>
          <w:szCs w:val="24"/>
        </w:rPr>
        <w:t>,</w:t>
      </w:r>
      <w:r>
        <w:rPr>
          <w:rFonts w:ascii="Times New Roman" w:hAnsi="Times New Roman" w:cs="Times New Roman"/>
          <w:sz w:val="28"/>
          <w:szCs w:val="24"/>
        </w:rPr>
        <w:t xml:space="preserve"> </w:t>
      </w:r>
      <w:r w:rsidRPr="00A8123B">
        <w:rPr>
          <w:rFonts w:ascii="Times New Roman" w:hAnsi="Times New Roman" w:cs="Times New Roman"/>
          <w:sz w:val="28"/>
          <w:szCs w:val="24"/>
        </w:rPr>
        <w:t xml:space="preserve">муниципальный район Красноармейский, </w:t>
      </w:r>
      <w:r>
        <w:rPr>
          <w:rFonts w:ascii="Times New Roman" w:hAnsi="Times New Roman" w:cs="Times New Roman"/>
          <w:sz w:val="28"/>
          <w:szCs w:val="24"/>
        </w:rPr>
        <w:t xml:space="preserve">сельское поселение Чапаевский, земельный участок </w:t>
      </w:r>
      <w:r w:rsidRPr="00C870C2">
        <w:rPr>
          <w:rFonts w:ascii="Times New Roman" w:hAnsi="Times New Roman" w:cs="Times New Roman"/>
          <w:color w:val="000000"/>
          <w:sz w:val="28"/>
          <w:shd w:val="clear" w:color="auto" w:fill="FFFFFF"/>
        </w:rPr>
        <w:t>№0000000/2543</w:t>
      </w:r>
      <w:r w:rsidRPr="00C870C2">
        <w:rPr>
          <w:color w:val="000000"/>
          <w:sz w:val="28"/>
          <w:shd w:val="clear" w:color="auto" w:fill="FFFFFF"/>
        </w:rPr>
        <w:t xml:space="preserve"> </w:t>
      </w:r>
      <w:r w:rsidRPr="00A8123B">
        <w:rPr>
          <w:rFonts w:ascii="Times New Roman" w:hAnsi="Times New Roman" w:cs="Times New Roman"/>
          <w:sz w:val="28"/>
          <w:szCs w:val="24"/>
        </w:rPr>
        <w:t>в границах кадастрового квартала 63:25:</w:t>
      </w:r>
      <w:r>
        <w:rPr>
          <w:rFonts w:ascii="Times New Roman" w:hAnsi="Times New Roman" w:cs="Times New Roman"/>
          <w:sz w:val="28"/>
          <w:szCs w:val="24"/>
        </w:rPr>
        <w:t xml:space="preserve">0000000 площадью </w:t>
      </w:r>
      <w:r w:rsidRPr="00C870C2">
        <w:rPr>
          <w:rFonts w:ascii="Times New Roman" w:hAnsi="Times New Roman" w:cs="Times New Roman"/>
          <w:color w:val="000000"/>
          <w:sz w:val="28"/>
          <w:shd w:val="clear" w:color="auto" w:fill="FFFFFF"/>
        </w:rPr>
        <w:t>19950665</w:t>
      </w:r>
      <w:r>
        <w:rPr>
          <w:rFonts w:ascii="Times New Roman" w:hAnsi="Times New Roman" w:cs="Times New Roman"/>
          <w:sz w:val="28"/>
          <w:szCs w:val="24"/>
        </w:rPr>
        <w:t xml:space="preserve"> кв.м; </w:t>
      </w:r>
      <w:r>
        <w:rPr>
          <w:rFonts w:ascii="Times New Roman" w:hAnsi="Times New Roman" w:cs="Times New Roman"/>
          <w:sz w:val="28"/>
          <w:szCs w:val="28"/>
        </w:rPr>
        <w:t xml:space="preserve">земельный участок с кадастровым номером 63:25:0000000:2629, расположенного в </w:t>
      </w:r>
      <w:r w:rsidRPr="00A8123B">
        <w:rPr>
          <w:rFonts w:ascii="Times New Roman" w:hAnsi="Times New Roman" w:cs="Times New Roman"/>
          <w:sz w:val="28"/>
          <w:szCs w:val="24"/>
        </w:rPr>
        <w:t>Самарск</w:t>
      </w:r>
      <w:r>
        <w:rPr>
          <w:rFonts w:ascii="Times New Roman" w:hAnsi="Times New Roman" w:cs="Times New Roman"/>
          <w:sz w:val="28"/>
          <w:szCs w:val="24"/>
        </w:rPr>
        <w:t>ой</w:t>
      </w:r>
      <w:r w:rsidRPr="00A8123B">
        <w:rPr>
          <w:rFonts w:ascii="Times New Roman" w:hAnsi="Times New Roman" w:cs="Times New Roman"/>
          <w:sz w:val="28"/>
          <w:szCs w:val="24"/>
        </w:rPr>
        <w:t xml:space="preserve"> област</w:t>
      </w:r>
      <w:r>
        <w:rPr>
          <w:rFonts w:ascii="Times New Roman" w:hAnsi="Times New Roman" w:cs="Times New Roman"/>
          <w:sz w:val="28"/>
          <w:szCs w:val="24"/>
        </w:rPr>
        <w:t>и</w:t>
      </w:r>
      <w:r w:rsidRPr="00A8123B">
        <w:rPr>
          <w:rFonts w:ascii="Times New Roman" w:hAnsi="Times New Roman" w:cs="Times New Roman"/>
          <w:sz w:val="28"/>
          <w:szCs w:val="24"/>
        </w:rPr>
        <w:t xml:space="preserve">, муниципальный район Красноармейский, </w:t>
      </w:r>
      <w:r>
        <w:rPr>
          <w:rFonts w:ascii="Times New Roman" w:hAnsi="Times New Roman" w:cs="Times New Roman"/>
          <w:sz w:val="28"/>
          <w:szCs w:val="24"/>
        </w:rPr>
        <w:t xml:space="preserve">сельское поселение Чапаевский, земельный участок </w:t>
      </w:r>
      <w:r w:rsidRPr="00C870C2">
        <w:rPr>
          <w:rFonts w:ascii="Times New Roman" w:hAnsi="Times New Roman" w:cs="Times New Roman"/>
          <w:color w:val="000000"/>
          <w:sz w:val="28"/>
          <w:szCs w:val="28"/>
          <w:shd w:val="clear" w:color="auto" w:fill="FFFFFF"/>
        </w:rPr>
        <w:t xml:space="preserve">№0000000/2629 </w:t>
      </w:r>
      <w:r w:rsidRPr="00C870C2">
        <w:rPr>
          <w:rFonts w:ascii="Times New Roman" w:hAnsi="Times New Roman" w:cs="Times New Roman"/>
          <w:sz w:val="28"/>
          <w:szCs w:val="28"/>
        </w:rPr>
        <w:t xml:space="preserve">в границах кадастрового квартала 63:25:0000000 площадью </w:t>
      </w:r>
      <w:r w:rsidRPr="00C870C2">
        <w:rPr>
          <w:rFonts w:ascii="Times New Roman" w:hAnsi="Times New Roman" w:cs="Times New Roman"/>
          <w:color w:val="000000"/>
          <w:sz w:val="28"/>
          <w:szCs w:val="28"/>
          <w:shd w:val="clear" w:color="auto" w:fill="FFFFFF"/>
        </w:rPr>
        <w:t xml:space="preserve">8032082 </w:t>
      </w:r>
      <w:r w:rsidRPr="00C870C2">
        <w:rPr>
          <w:rFonts w:ascii="Times New Roman" w:hAnsi="Times New Roman" w:cs="Times New Roman"/>
          <w:sz w:val="28"/>
          <w:szCs w:val="28"/>
        </w:rPr>
        <w:t>кв.м;</w:t>
      </w:r>
      <w:r>
        <w:rPr>
          <w:rFonts w:ascii="Times New Roman" w:hAnsi="Times New Roman" w:cs="Times New Roman"/>
          <w:sz w:val="28"/>
          <w:szCs w:val="28"/>
        </w:rPr>
        <w:t xml:space="preserve"> земельный участок с кадастровым номером 63:25:0000000:2625, расположенного в </w:t>
      </w:r>
      <w:r w:rsidRPr="00A8123B">
        <w:rPr>
          <w:rFonts w:ascii="Times New Roman" w:hAnsi="Times New Roman" w:cs="Times New Roman"/>
          <w:sz w:val="28"/>
          <w:szCs w:val="24"/>
        </w:rPr>
        <w:t>Самарск</w:t>
      </w:r>
      <w:r>
        <w:rPr>
          <w:rFonts w:ascii="Times New Roman" w:hAnsi="Times New Roman" w:cs="Times New Roman"/>
          <w:sz w:val="28"/>
          <w:szCs w:val="24"/>
        </w:rPr>
        <w:t>ой</w:t>
      </w:r>
      <w:r w:rsidRPr="00A8123B">
        <w:rPr>
          <w:rFonts w:ascii="Times New Roman" w:hAnsi="Times New Roman" w:cs="Times New Roman"/>
          <w:sz w:val="28"/>
          <w:szCs w:val="24"/>
        </w:rPr>
        <w:t xml:space="preserve"> област</w:t>
      </w:r>
      <w:r>
        <w:rPr>
          <w:rFonts w:ascii="Times New Roman" w:hAnsi="Times New Roman" w:cs="Times New Roman"/>
          <w:sz w:val="28"/>
          <w:szCs w:val="24"/>
        </w:rPr>
        <w:t>и</w:t>
      </w:r>
      <w:r w:rsidRPr="00A8123B">
        <w:rPr>
          <w:rFonts w:ascii="Times New Roman" w:hAnsi="Times New Roman" w:cs="Times New Roman"/>
          <w:sz w:val="28"/>
          <w:szCs w:val="24"/>
        </w:rPr>
        <w:t>, муниципальный район Красноармейский,</w:t>
      </w:r>
      <w:r>
        <w:rPr>
          <w:rFonts w:ascii="Times New Roman" w:hAnsi="Times New Roman" w:cs="Times New Roman"/>
          <w:sz w:val="28"/>
          <w:szCs w:val="28"/>
        </w:rPr>
        <w:t xml:space="preserve"> </w:t>
      </w:r>
      <w:r w:rsidRPr="00BA4A76">
        <w:rPr>
          <w:rFonts w:ascii="Times New Roman" w:hAnsi="Times New Roman" w:cs="Times New Roman"/>
          <w:color w:val="000000"/>
          <w:sz w:val="28"/>
          <w:szCs w:val="28"/>
          <w:shd w:val="clear" w:color="auto" w:fill="FFFFFF"/>
        </w:rPr>
        <w:t xml:space="preserve">с/п. Кировский </w:t>
      </w:r>
      <w:r w:rsidRPr="00BA4A76">
        <w:rPr>
          <w:rFonts w:ascii="Times New Roman" w:hAnsi="Times New Roman" w:cs="Times New Roman"/>
          <w:sz w:val="28"/>
          <w:szCs w:val="28"/>
        </w:rPr>
        <w:t xml:space="preserve">в границах кадастрового квартала 63:25:0000000 с площадью </w:t>
      </w:r>
      <w:r w:rsidRPr="00BA4A76">
        <w:rPr>
          <w:rFonts w:ascii="Times New Roman" w:hAnsi="Times New Roman" w:cs="Times New Roman"/>
          <w:color w:val="000000"/>
          <w:sz w:val="28"/>
          <w:szCs w:val="28"/>
          <w:shd w:val="clear" w:color="auto" w:fill="FFFFFF"/>
        </w:rPr>
        <w:t>44237747 кв.м.</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земельный участок с кадастровым номером 63:25:0903001:119, расположенного в </w:t>
      </w:r>
      <w:r w:rsidRPr="00A8123B">
        <w:rPr>
          <w:rFonts w:ascii="Times New Roman" w:hAnsi="Times New Roman" w:cs="Times New Roman"/>
          <w:sz w:val="28"/>
          <w:szCs w:val="24"/>
        </w:rPr>
        <w:t>Самарск</w:t>
      </w:r>
      <w:r>
        <w:rPr>
          <w:rFonts w:ascii="Times New Roman" w:hAnsi="Times New Roman" w:cs="Times New Roman"/>
          <w:sz w:val="28"/>
          <w:szCs w:val="24"/>
        </w:rPr>
        <w:t>ой</w:t>
      </w:r>
      <w:r w:rsidRPr="00A8123B">
        <w:rPr>
          <w:rFonts w:ascii="Times New Roman" w:hAnsi="Times New Roman" w:cs="Times New Roman"/>
          <w:sz w:val="28"/>
          <w:szCs w:val="24"/>
        </w:rPr>
        <w:t xml:space="preserve"> област</w:t>
      </w:r>
      <w:r>
        <w:rPr>
          <w:rFonts w:ascii="Times New Roman" w:hAnsi="Times New Roman" w:cs="Times New Roman"/>
          <w:sz w:val="28"/>
          <w:szCs w:val="24"/>
        </w:rPr>
        <w:t>и</w:t>
      </w:r>
      <w:r w:rsidRPr="00A8123B">
        <w:rPr>
          <w:rFonts w:ascii="Times New Roman" w:hAnsi="Times New Roman" w:cs="Times New Roman"/>
          <w:sz w:val="28"/>
          <w:szCs w:val="24"/>
        </w:rPr>
        <w:t>, муниципальный район Красноармейский,</w:t>
      </w:r>
      <w:r>
        <w:rPr>
          <w:rFonts w:ascii="Times New Roman" w:hAnsi="Times New Roman" w:cs="Times New Roman"/>
          <w:sz w:val="28"/>
          <w:szCs w:val="24"/>
        </w:rPr>
        <w:t xml:space="preserve"> </w:t>
      </w:r>
      <w:r w:rsidRPr="00BA4A76">
        <w:rPr>
          <w:rFonts w:ascii="Times New Roman" w:hAnsi="Times New Roman" w:cs="Times New Roman"/>
          <w:color w:val="000000"/>
          <w:sz w:val="28"/>
          <w:szCs w:val="28"/>
          <w:shd w:val="clear" w:color="auto" w:fill="FFFFFF"/>
        </w:rPr>
        <w:t xml:space="preserve">с/п. Кировский </w:t>
      </w:r>
      <w:r w:rsidRPr="00BA4A76">
        <w:rPr>
          <w:rFonts w:ascii="Times New Roman" w:hAnsi="Times New Roman" w:cs="Times New Roman"/>
          <w:sz w:val="28"/>
          <w:szCs w:val="28"/>
        </w:rPr>
        <w:t xml:space="preserve">в границах кадастрового квартала 63:25: </w:t>
      </w:r>
      <w:r>
        <w:rPr>
          <w:rFonts w:ascii="Times New Roman" w:hAnsi="Times New Roman" w:cs="Times New Roman"/>
          <w:sz w:val="28"/>
          <w:szCs w:val="28"/>
        </w:rPr>
        <w:t>0903001</w:t>
      </w:r>
      <w:r w:rsidRPr="00BA4A76">
        <w:rPr>
          <w:rFonts w:ascii="Times New Roman" w:hAnsi="Times New Roman" w:cs="Times New Roman"/>
          <w:sz w:val="28"/>
          <w:szCs w:val="28"/>
        </w:rPr>
        <w:t xml:space="preserve"> с площадью</w:t>
      </w:r>
      <w:r>
        <w:rPr>
          <w:rFonts w:ascii="Times New Roman" w:hAnsi="Times New Roman" w:cs="Times New Roman"/>
          <w:sz w:val="28"/>
          <w:szCs w:val="28"/>
        </w:rPr>
        <w:t xml:space="preserve"> </w:t>
      </w:r>
      <w:r w:rsidRPr="00BA4A76">
        <w:rPr>
          <w:rFonts w:ascii="Times New Roman" w:hAnsi="Times New Roman" w:cs="Times New Roman"/>
          <w:color w:val="000000"/>
          <w:sz w:val="28"/>
          <w:szCs w:val="28"/>
          <w:shd w:val="clear" w:color="auto" w:fill="FFFFFF"/>
        </w:rPr>
        <w:t xml:space="preserve">366174 кв.м.; </w:t>
      </w:r>
      <w:r w:rsidRPr="00BA4A76">
        <w:rPr>
          <w:rFonts w:ascii="Times New Roman" w:hAnsi="Times New Roman" w:cs="Times New Roman"/>
          <w:sz w:val="28"/>
          <w:szCs w:val="28"/>
        </w:rPr>
        <w:t xml:space="preserve">земельный участок с кадастровым номером 63:25:0000000:304, расположенного в Самарской области, муниципальный район Красноармейский, </w:t>
      </w:r>
      <w:r w:rsidRPr="00BA4A76">
        <w:rPr>
          <w:rFonts w:ascii="Times New Roman" w:hAnsi="Times New Roman" w:cs="Times New Roman"/>
          <w:color w:val="000000"/>
          <w:sz w:val="28"/>
          <w:szCs w:val="28"/>
          <w:shd w:val="clear" w:color="auto" w:fill="FFFFFF"/>
        </w:rPr>
        <w:t xml:space="preserve">сельское </w:t>
      </w:r>
      <w:r w:rsidRPr="00BA4A76">
        <w:rPr>
          <w:rFonts w:ascii="Times New Roman" w:hAnsi="Times New Roman" w:cs="Times New Roman"/>
          <w:color w:val="000000"/>
          <w:sz w:val="28"/>
          <w:szCs w:val="28"/>
          <w:shd w:val="clear" w:color="auto" w:fill="FFFFFF"/>
        </w:rPr>
        <w:lastRenderedPageBreak/>
        <w:t xml:space="preserve">поселение Красноармейское, в границах КП "Вязовское" </w:t>
      </w:r>
      <w:r w:rsidRPr="00BA4A76">
        <w:rPr>
          <w:rFonts w:ascii="Times New Roman" w:hAnsi="Times New Roman" w:cs="Times New Roman"/>
          <w:sz w:val="28"/>
          <w:szCs w:val="28"/>
        </w:rPr>
        <w:t xml:space="preserve">в границах кадастрового квартала 63:25:0000000 с площадью </w:t>
      </w:r>
      <w:r w:rsidRPr="00BA4A76">
        <w:rPr>
          <w:rFonts w:ascii="Times New Roman" w:hAnsi="Times New Roman" w:cs="Times New Roman"/>
          <w:color w:val="000000"/>
          <w:sz w:val="28"/>
          <w:szCs w:val="28"/>
          <w:shd w:val="clear" w:color="auto" w:fill="FFFFFF"/>
        </w:rPr>
        <w:t xml:space="preserve">20942665 </w:t>
      </w:r>
      <w:r>
        <w:rPr>
          <w:rFonts w:ascii="Times New Roman" w:hAnsi="Times New Roman" w:cs="Times New Roman"/>
          <w:color w:val="000000"/>
          <w:sz w:val="28"/>
          <w:szCs w:val="28"/>
          <w:shd w:val="clear" w:color="auto" w:fill="FFFFFF"/>
        </w:rPr>
        <w:t>кв.</w:t>
      </w:r>
      <w:r w:rsidRPr="00BA4A76">
        <w:rPr>
          <w:rFonts w:ascii="Times New Roman" w:hAnsi="Times New Roman" w:cs="Times New Roman"/>
          <w:color w:val="000000"/>
          <w:sz w:val="28"/>
          <w:szCs w:val="28"/>
          <w:shd w:val="clear" w:color="auto" w:fill="FFFFFF"/>
        </w:rPr>
        <w:t xml:space="preserve">м, </w:t>
      </w:r>
      <w:r w:rsidRPr="00BA4A76">
        <w:rPr>
          <w:rFonts w:ascii="Times New Roman" w:hAnsi="Times New Roman" w:cs="Times New Roman"/>
          <w:sz w:val="28"/>
          <w:szCs w:val="28"/>
        </w:rPr>
        <w:t xml:space="preserve">состав земельного участка с кадастровыми номерами: </w:t>
      </w:r>
      <w:r w:rsidRPr="00BA4A76">
        <w:rPr>
          <w:rFonts w:ascii="Times New Roman" w:hAnsi="Times New Roman" w:cs="Times New Roman"/>
          <w:color w:val="000000"/>
          <w:sz w:val="28"/>
          <w:szCs w:val="28"/>
          <w:shd w:val="clear" w:color="auto" w:fill="FFFFFF"/>
        </w:rPr>
        <w:t>63:25:0505001:8; 63:25:0505002:2; 63:25:0505002:5; 63:25:0505002:3; 63:25:0505002:4; 63:25:0505001:11; 63:25:0505001:6; 63:25:0505002:8; 63:25:0505002:7; 63:25:0505001:5; 63:25:0505001:12; 63:25:0505002:6; 63:25:0505002:9; 63:25:0505002:11; 63:25:0505002:10; 63:25:0501001:6; 63:25:0501001:10; 63:25:0501001:4; 63:25:0501001:2; 63:25:0501001:3; 63:25:0501002:6; 63:25:0501002:8; 63:25:0501004:1; 63:25:0501002:10; 63:25:0501003:3; 63:25:0501004:5; 63:25:0501003:8; 63:25:0501002:1; 63:25:0501003:1; 63:25:0501004:3; 63:25:0501002:3; 63:25:0501004:4; 63:25:0501004:2; 63:25:0501003:10; 63:25:0501003:9; 63:25:0501003:2; 63:25:0501003:7; 63:25:0501002:9; 63:25:0501002:2; 63:25:0502004:14; 63:25:0502003:60; 63:25:0502003:66; 63:25:0502004:16; 63:25:0502003:55; 63:25:0502003:49; 63:25:0502003:62; 63:25:0502003:54; 63:25:0502003:48; 63:25:0502004:15; 63:25:0502003:52; 63:25:0502003:65; 63:25:0502003:50; 63:25:0502003:58; 63:25:0502003:64; 63:25:0502004:13; 63:25:0502003:56; 63:25:0502003:51; 63:25:0502003:47; 63:25:0502003:67; 63:25:0502003:59; 63:25:0502003:61; 63:25:0502003:53; 63:25:0502003:63; 63:25:0502003:57; 63:25:0502002:3; 63:25:0502001:33; 63:25:0502001:26; 63:25:0502002:2; 63:25:0502001:32; 63:25:0502001:7; 63:25:0502001:19; 63:25:0502001:36; 63:25:0502001:29; 63:25:0502001:24; 63:25:0502001:12; 63:25:0502002:5; 63:25:0502001:22; 63:25:0502002:4; 63:25:0502001:13; 63:25:0502001:30; 63:25:0502001:10; 63:25:0502001:9; 63:25:0502001:25; 63:25:0502001:18; 63:25:0502001:21; 63:25:0502001:20; 63:25:0502001:5; 63:25:0502001:6; 63:25:0502001:23; 63:25:0502001:35; 63:25:0502001:8; 63:25:0502001:14; 63:25:0502001:34; 63:25:0502001:28; 63:25:0502001:31; 63:25:0502001:17; 63:25:0502001:11; 63:25:0501005:18; 63:25:0501005:6; 63:25:0501005:4; 63:25:0501004:6; 63:25:0501005:17; 63:25:0501004:14; 63:25:0501005:22; 63:25:0501004:15; 63:25:0501005:16; 63:25:0501006:8; 63:25:0501004:9; 63:25:0501004:13; 63:25:0501004:11; 63:25:0501006:6; 63:25:0501005:5; 63:25:0501006:5; 63:25:0501005:13; 63:25:0501004:16; 63:25:0501006:7; 63:25:0501005:10; 63:25:0501005:21; 63:25:0501004:12; 63:25:0501005:14; 63:25:0501006:4; 63:25:0501005:8; 63:25:0501005:7; 63:25:0501004:10; 63:25:0501005:20; 63:25:0501005:9; 63:25:0501005:11; 63:25:0501005:15; 63:25:0501004:17;</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земельный участок с кадастровым номером 63:25:0203006:1, расположенного в </w:t>
      </w:r>
      <w:r w:rsidRPr="00A8123B">
        <w:rPr>
          <w:rFonts w:ascii="Times New Roman" w:hAnsi="Times New Roman" w:cs="Times New Roman"/>
          <w:sz w:val="28"/>
          <w:szCs w:val="24"/>
        </w:rPr>
        <w:t>Самарск</w:t>
      </w:r>
      <w:r>
        <w:rPr>
          <w:rFonts w:ascii="Times New Roman" w:hAnsi="Times New Roman" w:cs="Times New Roman"/>
          <w:sz w:val="28"/>
          <w:szCs w:val="24"/>
        </w:rPr>
        <w:t>ой</w:t>
      </w:r>
      <w:r w:rsidRPr="00A8123B">
        <w:rPr>
          <w:rFonts w:ascii="Times New Roman" w:hAnsi="Times New Roman" w:cs="Times New Roman"/>
          <w:sz w:val="28"/>
          <w:szCs w:val="24"/>
        </w:rPr>
        <w:t xml:space="preserve"> област</w:t>
      </w:r>
      <w:r>
        <w:rPr>
          <w:rFonts w:ascii="Times New Roman" w:hAnsi="Times New Roman" w:cs="Times New Roman"/>
          <w:sz w:val="28"/>
          <w:szCs w:val="24"/>
        </w:rPr>
        <w:t>и</w:t>
      </w:r>
      <w:r w:rsidRPr="00A8123B">
        <w:rPr>
          <w:rFonts w:ascii="Times New Roman" w:hAnsi="Times New Roman" w:cs="Times New Roman"/>
          <w:sz w:val="28"/>
          <w:szCs w:val="24"/>
        </w:rPr>
        <w:t>, муниципальный район Красноармейский,</w:t>
      </w:r>
      <w:r>
        <w:rPr>
          <w:rFonts w:ascii="Times New Roman" w:hAnsi="Times New Roman" w:cs="Times New Roman"/>
          <w:sz w:val="28"/>
          <w:szCs w:val="28"/>
        </w:rPr>
        <w:t xml:space="preserve"> </w:t>
      </w:r>
      <w:r w:rsidRPr="00BA4A76">
        <w:rPr>
          <w:rFonts w:ascii="Times New Roman" w:hAnsi="Times New Roman" w:cs="Times New Roman"/>
          <w:color w:val="000000"/>
          <w:sz w:val="28"/>
          <w:szCs w:val="28"/>
          <w:shd w:val="clear" w:color="auto" w:fill="FFFFFF"/>
        </w:rPr>
        <w:t xml:space="preserve">ЗАО "Заречье" </w:t>
      </w:r>
      <w:r w:rsidRPr="00BA4A76">
        <w:rPr>
          <w:rFonts w:ascii="Times New Roman" w:hAnsi="Times New Roman" w:cs="Times New Roman"/>
          <w:sz w:val="28"/>
          <w:szCs w:val="28"/>
        </w:rPr>
        <w:t>в границах кадастрового квартала 63:25:</w:t>
      </w:r>
      <w:r w:rsidRPr="00BA4A76">
        <w:rPr>
          <w:rFonts w:ascii="Times New Roman" w:hAnsi="Times New Roman" w:cs="Times New Roman"/>
          <w:color w:val="000000"/>
          <w:sz w:val="28"/>
          <w:szCs w:val="28"/>
          <w:shd w:val="clear" w:color="auto" w:fill="FFFFFF"/>
        </w:rPr>
        <w:t>0203006</w:t>
      </w:r>
      <w:r w:rsidRPr="00BA4A76">
        <w:rPr>
          <w:rFonts w:ascii="Times New Roman" w:hAnsi="Times New Roman" w:cs="Times New Roman"/>
          <w:sz w:val="28"/>
          <w:szCs w:val="28"/>
        </w:rPr>
        <w:t xml:space="preserve"> с площадью </w:t>
      </w:r>
      <w:r w:rsidRPr="00BA4A76">
        <w:rPr>
          <w:rFonts w:ascii="Times New Roman" w:hAnsi="Times New Roman" w:cs="Times New Roman"/>
          <w:color w:val="000000"/>
          <w:sz w:val="28"/>
          <w:szCs w:val="28"/>
          <w:shd w:val="clear" w:color="auto" w:fill="FFFFFF"/>
        </w:rPr>
        <w:t>125771 кв.м.;</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земельный участок с кадастровым номером 63:25:0203006:28, расположенного в </w:t>
      </w:r>
      <w:r w:rsidRPr="00A8123B">
        <w:rPr>
          <w:rFonts w:ascii="Times New Roman" w:hAnsi="Times New Roman" w:cs="Times New Roman"/>
          <w:sz w:val="28"/>
          <w:szCs w:val="24"/>
        </w:rPr>
        <w:t>Самарск</w:t>
      </w:r>
      <w:r>
        <w:rPr>
          <w:rFonts w:ascii="Times New Roman" w:hAnsi="Times New Roman" w:cs="Times New Roman"/>
          <w:sz w:val="28"/>
          <w:szCs w:val="24"/>
        </w:rPr>
        <w:t>ой</w:t>
      </w:r>
      <w:r w:rsidRPr="00A8123B">
        <w:rPr>
          <w:rFonts w:ascii="Times New Roman" w:hAnsi="Times New Roman" w:cs="Times New Roman"/>
          <w:sz w:val="28"/>
          <w:szCs w:val="24"/>
        </w:rPr>
        <w:t xml:space="preserve"> област</w:t>
      </w:r>
      <w:r>
        <w:rPr>
          <w:rFonts w:ascii="Times New Roman" w:hAnsi="Times New Roman" w:cs="Times New Roman"/>
          <w:sz w:val="28"/>
          <w:szCs w:val="24"/>
        </w:rPr>
        <w:t>и</w:t>
      </w:r>
      <w:r w:rsidRPr="00A8123B">
        <w:rPr>
          <w:rFonts w:ascii="Times New Roman" w:hAnsi="Times New Roman" w:cs="Times New Roman"/>
          <w:sz w:val="28"/>
          <w:szCs w:val="24"/>
        </w:rPr>
        <w:t>, муниципальный район Красноармейский</w:t>
      </w:r>
      <w:r w:rsidRPr="00D61766">
        <w:rPr>
          <w:rFonts w:ascii="Times New Roman" w:hAnsi="Times New Roman" w:cs="Times New Roman"/>
          <w:sz w:val="28"/>
          <w:szCs w:val="28"/>
        </w:rPr>
        <w:t xml:space="preserve">, </w:t>
      </w:r>
      <w:r w:rsidRPr="00D61766">
        <w:rPr>
          <w:rFonts w:ascii="Times New Roman" w:hAnsi="Times New Roman" w:cs="Times New Roman"/>
          <w:color w:val="000000"/>
          <w:sz w:val="28"/>
          <w:szCs w:val="28"/>
          <w:shd w:val="clear" w:color="auto" w:fill="FFFFFF"/>
        </w:rPr>
        <w:t xml:space="preserve">ЗАО "Заречье" </w:t>
      </w:r>
      <w:r w:rsidRPr="00D61766">
        <w:rPr>
          <w:rFonts w:ascii="Times New Roman" w:hAnsi="Times New Roman" w:cs="Times New Roman"/>
          <w:sz w:val="28"/>
          <w:szCs w:val="28"/>
        </w:rPr>
        <w:t xml:space="preserve">в границах кадастрового квартала 63:25:0203006 с площадью </w:t>
      </w:r>
      <w:r w:rsidRPr="00D61766">
        <w:rPr>
          <w:rFonts w:ascii="Times New Roman" w:hAnsi="Times New Roman" w:cs="Times New Roman"/>
          <w:color w:val="000000"/>
          <w:sz w:val="28"/>
          <w:szCs w:val="28"/>
          <w:shd w:val="clear" w:color="auto" w:fill="FFFFFF"/>
        </w:rPr>
        <w:t>194790  кв.м.;</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земельный участок с кадастровым номером 63:25:0000000:253, расположенного в </w:t>
      </w:r>
      <w:r w:rsidRPr="00A8123B">
        <w:rPr>
          <w:rFonts w:ascii="Times New Roman" w:hAnsi="Times New Roman" w:cs="Times New Roman"/>
          <w:sz w:val="28"/>
          <w:szCs w:val="24"/>
        </w:rPr>
        <w:t>Самарск</w:t>
      </w:r>
      <w:r>
        <w:rPr>
          <w:rFonts w:ascii="Times New Roman" w:hAnsi="Times New Roman" w:cs="Times New Roman"/>
          <w:sz w:val="28"/>
          <w:szCs w:val="24"/>
        </w:rPr>
        <w:t>ой</w:t>
      </w:r>
      <w:r w:rsidRPr="00A8123B">
        <w:rPr>
          <w:rFonts w:ascii="Times New Roman" w:hAnsi="Times New Roman" w:cs="Times New Roman"/>
          <w:sz w:val="28"/>
          <w:szCs w:val="24"/>
        </w:rPr>
        <w:t xml:space="preserve"> област</w:t>
      </w:r>
      <w:r>
        <w:rPr>
          <w:rFonts w:ascii="Times New Roman" w:hAnsi="Times New Roman" w:cs="Times New Roman"/>
          <w:sz w:val="28"/>
          <w:szCs w:val="24"/>
        </w:rPr>
        <w:t>и</w:t>
      </w:r>
      <w:r w:rsidRPr="00A8123B">
        <w:rPr>
          <w:rFonts w:ascii="Times New Roman" w:hAnsi="Times New Roman" w:cs="Times New Roman"/>
          <w:sz w:val="28"/>
          <w:szCs w:val="24"/>
        </w:rPr>
        <w:t xml:space="preserve">, </w:t>
      </w:r>
      <w:r w:rsidRPr="00363988">
        <w:rPr>
          <w:rFonts w:ascii="Times New Roman" w:hAnsi="Times New Roman" w:cs="Times New Roman"/>
          <w:sz w:val="28"/>
          <w:szCs w:val="28"/>
        </w:rPr>
        <w:t xml:space="preserve">муниципальный район Красноармейский, </w:t>
      </w:r>
      <w:r w:rsidRPr="00363988">
        <w:rPr>
          <w:rFonts w:ascii="Times New Roman" w:hAnsi="Times New Roman" w:cs="Times New Roman"/>
          <w:color w:val="000000"/>
          <w:sz w:val="28"/>
          <w:szCs w:val="28"/>
          <w:shd w:val="clear" w:color="auto" w:fill="FFFFFF"/>
        </w:rPr>
        <w:t xml:space="preserve">сельское поселение Колывань, в границах бывшего АОЗТ "Заречья" " </w:t>
      </w:r>
      <w:r w:rsidRPr="00363988">
        <w:rPr>
          <w:rFonts w:ascii="Times New Roman" w:hAnsi="Times New Roman" w:cs="Times New Roman"/>
          <w:sz w:val="28"/>
          <w:szCs w:val="28"/>
        </w:rPr>
        <w:t>в границах кадастрового квартала</w:t>
      </w:r>
      <w:r>
        <w:rPr>
          <w:rFonts w:ascii="Times New Roman" w:hAnsi="Times New Roman" w:cs="Times New Roman"/>
          <w:sz w:val="28"/>
          <w:szCs w:val="28"/>
        </w:rPr>
        <w:t xml:space="preserve"> 63:25:0000000</w:t>
      </w:r>
      <w:r w:rsidRPr="00363988">
        <w:rPr>
          <w:rFonts w:ascii="Times New Roman" w:hAnsi="Times New Roman" w:cs="Times New Roman"/>
          <w:sz w:val="28"/>
          <w:szCs w:val="28"/>
        </w:rPr>
        <w:t xml:space="preserve"> с площадью </w:t>
      </w:r>
      <w:r w:rsidRPr="00363988">
        <w:rPr>
          <w:rFonts w:ascii="Times New Roman" w:hAnsi="Times New Roman" w:cs="Times New Roman"/>
          <w:color w:val="000000"/>
          <w:sz w:val="28"/>
          <w:szCs w:val="28"/>
          <w:shd w:val="clear" w:color="auto" w:fill="FFFFFF"/>
        </w:rPr>
        <w:t xml:space="preserve">90986695 кв. м, </w:t>
      </w:r>
      <w:r w:rsidRPr="00363988">
        <w:rPr>
          <w:rFonts w:ascii="Times New Roman" w:hAnsi="Times New Roman" w:cs="Times New Roman"/>
          <w:sz w:val="28"/>
          <w:szCs w:val="28"/>
        </w:rPr>
        <w:t xml:space="preserve">состав </w:t>
      </w:r>
      <w:r w:rsidRPr="00363988">
        <w:rPr>
          <w:rFonts w:ascii="Times New Roman" w:hAnsi="Times New Roman" w:cs="Times New Roman"/>
          <w:sz w:val="28"/>
          <w:szCs w:val="28"/>
        </w:rPr>
        <w:lastRenderedPageBreak/>
        <w:t xml:space="preserve">земельного участка с кадастровыми номерами: </w:t>
      </w:r>
      <w:r w:rsidRPr="00363988">
        <w:rPr>
          <w:rFonts w:ascii="Times New Roman" w:hAnsi="Times New Roman" w:cs="Times New Roman"/>
          <w:color w:val="000000"/>
          <w:sz w:val="28"/>
          <w:szCs w:val="28"/>
          <w:shd w:val="clear" w:color="auto" w:fill="FFFFFF"/>
        </w:rPr>
        <w:t xml:space="preserve">63:25:0205005:9; 63:25:0205005:11; 63:25:0205005:10; 63:25:0205005:3; 63:25:0203003:9; 63:25:0203003:13; 63:25:0203004:9; 63:25:0203004:8; 63:25:0203003:8; 63:25:0203003:11; 63:25:0203003:12; 63:25:0203003:6; 63:25:0203003:10; 63:25:0203004:29; 63:25:0203005:21; 63:25:0203004:41; 63:25:0203004:42; 63:25:0203004:20; 63:25:0203005:30; 63:25:0203005:27; 63:25:0203004:17; 63:25:0203005:10; 63:25:0203004:39; 63:25:0203005:14; 63:25:0203005:29; 63:25:0203005:28; 63:25:0203005:38; 63:25:0203004:19; 63:25:0203005:12; 63:25:0203004:18; 63:25:0203005:17; 63:25:0203005:42; 63:25:0203005:15; 63:25:0203005:20; 63:25:0203005:34; 63:25:0203005:37; 63:25:0203004:16; 63:25:0203004:32; 63:25:0203005:19; 63:25:0203005:1; 63:25:0203005:16; 63:25:0203005:18; 63:25:0203004:43; 63:25:0203004:30; 63:25:0203005:23; 63:25:0203004:36; 63:25:0203004:35; 63:25:0203005:13; 63:25:0203005:31; 63:25:0203005:22; 63:25:0203005:39; 63:25:0203004:15; 63:25:0203004:31; 63:25:0203004:13; 63:25:0203004:10; 63:25:0203005:2; 63:25:0203006:17; 63:25:0203006:15; 63:25:0203006:8; 63:25:0203006:5; 63:25:0203006:9; 63:25:0203006:14; 63:25:0203006:7; 63:25:0201023:20; 63:25:0201023:19; 63:25:0201023:14; 63:25:0201020:14; 63:25:0201019:9; 63:25:0201019:3; 63:25:0201016:6; 63:25:0201018:29; 63:25:0201019:4; 63:25:0201020:9; 63:25:0201020:10; 63:25:0201024:47; 63:25:0201019:5; 63:25:0201020:15; 63:25:0201024:51; 63:25:0201024:32; 63:25:0201024:59; 63:25:0201024:48; 63:25:0201024:57; 63:25:0201024:56; 63:25:0201024:31; 63:25:0201024:53; 63:25:0201024:49; 63:25:0201024:60; 63:25:0201024:50; 63:25:0201024:35; 63:25:0201024:33; 63:25:0201024:34; 63:25:0201024:36; 63:25:0201024:30; 63:25:0201024:46; 63:25:0201027:6; 63:25:0201012:1; 63:25:0201012:4; 63:25:0201012:3; 63:25:0201001:9; 63:25:0201025:708; 63:25:0201025:709; 63:25:0201025:711; 63:25:0201025:705; 63:25:0201027:2; 63:25:0201026:14; 63:25:0201027:3; 63:25:0201026:9; 63:25:0201027:9; 63:25:0201027:12; 63:25:0201027:7; 63:25:0201027:10; 63:25:0201027:11; 63:25:0203004:14; 63:25:0201022:21; 63:25:0201022:17; 63:25:0201022:16; 63:25:0201022:20; 63:25:0201023:10; 63:25:0201022:13; 63:25:0201023:8; 63:25:0201023:9; 63:25:0201023:11; 63:25:0201023:5; 63:25:0201023:7; 63:25:0201022:10; 63:25:0205002:15; 63:25:0205002:12; 63:25:0205002:16; 63:25:0205002:14; 63:25:0205002:13; 63:25:0205002:11; 63:25:0205002:18; 63:25:0205002:26; 63:25:0205002:27; 63:25:0205002:33; 63:25:0205002:32; 63:25:0205002:28; 63:25:0205002:31; 63:25:0205002:30; 63:25:0205002:25; 63:25:0205002:8; 63:25:0205002:9; 63:25:0205002:10; 63:25:0205002:4; 63:25:0205002:5; 63:25:0205003:10; 63:25:0205003:4; 63:25:0205003:21; 63:25:0205003:9; 63:25:0205003:8; 63:25:0205003:11; 63:25:0205003:22; 63:25:0205003:5; 63:25:0205003:17; 63:25:0205003:18; 63:25:0205003:6; 63:25:0205003:16; 63:25:0205003:7; 63:25:0205003:13; 63:25:0205003:20; 63:25:0201001:6; 63:25:0201001:7; 63:25:0201001:8; 63:25:0201009:1001; 63:25:0201009:1000; 63:25:0205008:12; 63:25:0205008:8; 63:25:0205008:10; 63:25:0205008:9; 63:25:0205008:11; 63:25:0205009:5; 63:25:0205009:14; 63:25:0205009:13; 63:25:0205009:6; 63:25:0205009:7; 63:25:0205008:18; 63:25:0205009:10; </w:t>
      </w:r>
      <w:r w:rsidRPr="00363988">
        <w:rPr>
          <w:rFonts w:ascii="Times New Roman" w:hAnsi="Times New Roman" w:cs="Times New Roman"/>
          <w:color w:val="000000"/>
          <w:sz w:val="28"/>
          <w:szCs w:val="28"/>
          <w:shd w:val="clear" w:color="auto" w:fill="FFFFFF"/>
        </w:rPr>
        <w:lastRenderedPageBreak/>
        <w:t>63:25:0205009:1; 63:25:0205008:14; 63:25:0205009:3; 63:25:0205009:2; 63:25:0205006:29; 63:25:0205006:26; 63:25:0205006:32; 63:25:0205006:30; 63:25:0205006:25; 63:25:0205006:31; 63:25:0205006:41; 63:25:0205006:27; 63:25:0205006:28; 63:25:0205006:40; 63:25:0205006:33; 63:25:0205006:18; 63:25:0205006:11; 63:25:0205006:9; 63:25:0205006:16; 63:25:0205006:10; 63:25:0205006:12; 63:25:0205006:19; 63:25:0205006:17; 63:25:0205006:8; 63:25:0205006:5; 63:25:0205006:15; 63:25:0205006:14; 63:25:0205006:7; 63:25:0205006:13; 63:25:0205006:6; 63:25:0205007:1; 63:25:0205007:16; 63:25:0205007:14; 63:25:0205007:13; 63:25:0205008:4; 63:25:0205007:4; 63:25:0205007:11; 63:25:0205007:8; 63:25:0205007:9; 63:25:0205007:10; 63:25:0205007:2; 63:25:0205007:5; 63:25:0205007:7; 63:25:0205008:2; 63:25:0205007:6; 63:25:0205006:39; 63:25:0205006:20; 63:25:0205006:34; 63:25:0205006:38; 63:25:0201010:1750; 63:25:0201010:1748; 63:25:0201010:1747; 63:25:0201017:3; 63:25:0201017:21; 63:25:0201017:5; 63:25:0201016:3; 63:25:0201016:5; 63:25:0201015:3; 63:25:0201017:20; 63:25:0201016:4; 63:25:0201017:17; 63:25:0201017:22; 63:25:0201017:10; 63:25:0201017:19; 63:25:0201017:16; 63:25:0201017:7; 63:25:0201018:13; 63:25:0201017:26; 63:25:0201018:21; 63:25:0201017:23; 63:25:0201018:19; 63:25:0201018:12; 63:25:0201018:14; 63:25:0201018:24; 63:25:0201018:11; 63:25:0201018:23; 63:25:0205004:15; 63:25:0205004:20; 63:25:0205004:3; 63:25:0205004:5; 63:25:0205004:4; 63:25:0205004:18; 63:25:0205004:19; 63:25:0205004:21; 63:25:0205004:17; 63:25:0205004:24; 63:25:0205004:22; 63:25:0205004:23; 63:25:0205004:26; 63:25:0205004:25; 63:25:0205004:14; 63:25:0205004:27; 63:25:0205004:8; 63:25:0205004:7; 63:25:0205004:6; 63:25:0205004:10; 63:25:0205004:1; 63:25:0205004:2; 63:25:0205003:23; 63:25:0205005:17; 63:25:0205005:35; 63:25:0205005:50; 63:25:0205005:38; 63:25:0205005:32; 63:25:0205005:22; 63:25:0205005:34; 63:25:0205005:42; 63:25:0205005:45; 63:25:0205005:26; 63:25:0205005:31; 63:25:0205005:47; 63:25:0205005:41; 63:25:0205005:37; 63:25:0205005:28; 63:25:0205005:30; 63:25:0205005:21; 63:25:0205005:29; 63:25:0205005:20; 63:25:0205005:43; 63:25:0205005:24; 63:25:0205005:25; 63:25:0205005:44; 63:25:0205005:33; 63:25:0205005:14; 63:25:0205005:46; 63:25:0205005:27; 63:25:0205005:12; 63:25:0205005:23; 63:25:0205005:15; 63:25:0205005:13;</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земельный участок с кадастровым номером 63:25:0203003:55, расположенного в </w:t>
      </w:r>
      <w:r w:rsidRPr="00A8123B">
        <w:rPr>
          <w:rFonts w:ascii="Times New Roman" w:hAnsi="Times New Roman" w:cs="Times New Roman"/>
          <w:sz w:val="28"/>
          <w:szCs w:val="24"/>
        </w:rPr>
        <w:t>С</w:t>
      </w:r>
      <w:r w:rsidRPr="00363988">
        <w:rPr>
          <w:rFonts w:ascii="Times New Roman" w:hAnsi="Times New Roman" w:cs="Times New Roman"/>
          <w:sz w:val="28"/>
          <w:szCs w:val="28"/>
        </w:rPr>
        <w:t xml:space="preserve">амарской области, муниципальный район Красноармейский, </w:t>
      </w:r>
      <w:r w:rsidRPr="00363988">
        <w:rPr>
          <w:rFonts w:ascii="Times New Roman" w:hAnsi="Times New Roman" w:cs="Times New Roman"/>
          <w:color w:val="000000"/>
          <w:sz w:val="28"/>
          <w:szCs w:val="28"/>
          <w:shd w:val="clear" w:color="auto" w:fill="FFFFFF"/>
        </w:rPr>
        <w:t> 55 м. на юг от с. Каменный Брод</w:t>
      </w:r>
      <w:r w:rsidRPr="00363988">
        <w:rPr>
          <w:rFonts w:ascii="Times New Roman" w:hAnsi="Times New Roman" w:cs="Times New Roman"/>
          <w:sz w:val="28"/>
          <w:szCs w:val="28"/>
        </w:rPr>
        <w:t xml:space="preserve"> в границах кадастрового квартала 63:25:0203003 с площадью </w:t>
      </w:r>
      <w:r w:rsidRPr="00363988">
        <w:rPr>
          <w:rFonts w:ascii="Times New Roman" w:hAnsi="Times New Roman" w:cs="Times New Roman"/>
          <w:color w:val="000000"/>
          <w:sz w:val="28"/>
          <w:szCs w:val="28"/>
          <w:shd w:val="clear" w:color="auto" w:fill="FFFFFF"/>
        </w:rPr>
        <w:t>70502 кв. м</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земельный </w:t>
      </w:r>
      <w:r w:rsidRPr="00187184">
        <w:rPr>
          <w:rFonts w:ascii="Times New Roman" w:hAnsi="Times New Roman" w:cs="Times New Roman"/>
          <w:sz w:val="28"/>
          <w:szCs w:val="28"/>
        </w:rPr>
        <w:t xml:space="preserve">участок с кадастровым номером 63:25:0203003:2, расположенного в Самарской области, муниципальный район Красноармейский,  </w:t>
      </w:r>
      <w:r w:rsidRPr="00187184">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rPr>
        <w:t xml:space="preserve"> </w:t>
      </w:r>
      <w:r w:rsidRPr="00187184">
        <w:rPr>
          <w:rFonts w:ascii="Times New Roman" w:hAnsi="Times New Roman" w:cs="Times New Roman"/>
          <w:color w:val="000000"/>
          <w:sz w:val="28"/>
          <w:szCs w:val="28"/>
          <w:shd w:val="clear" w:color="auto" w:fill="FFFFFF"/>
        </w:rPr>
        <w:t>Каменный Брод</w:t>
      </w:r>
      <w:r>
        <w:rPr>
          <w:rFonts w:ascii="Times New Roman" w:hAnsi="Times New Roman" w:cs="Times New Roman"/>
          <w:color w:val="000000"/>
          <w:sz w:val="28"/>
          <w:szCs w:val="28"/>
          <w:shd w:val="clear" w:color="auto" w:fill="FFFFFF"/>
        </w:rPr>
        <w:t xml:space="preserve"> в </w:t>
      </w:r>
      <w:r w:rsidRPr="00363988">
        <w:rPr>
          <w:rFonts w:ascii="Times New Roman" w:hAnsi="Times New Roman" w:cs="Times New Roman"/>
          <w:sz w:val="28"/>
          <w:szCs w:val="28"/>
        </w:rPr>
        <w:t>границах кадастрового квартала</w:t>
      </w:r>
      <w:r>
        <w:rPr>
          <w:rFonts w:ascii="Times New Roman" w:hAnsi="Times New Roman" w:cs="Times New Roman"/>
          <w:sz w:val="28"/>
          <w:szCs w:val="28"/>
        </w:rPr>
        <w:t xml:space="preserve"> 63:25:0203003</w:t>
      </w:r>
      <w:r w:rsidRPr="00187184">
        <w:rPr>
          <w:rFonts w:ascii="Times New Roman" w:hAnsi="Times New Roman" w:cs="Times New Roman"/>
          <w:color w:val="000000"/>
          <w:sz w:val="28"/>
          <w:szCs w:val="28"/>
          <w:shd w:val="clear" w:color="auto" w:fill="FFFFFF"/>
        </w:rPr>
        <w:t xml:space="preserve"> </w:t>
      </w:r>
      <w:r w:rsidRPr="00187184">
        <w:rPr>
          <w:rFonts w:ascii="Times New Roman" w:hAnsi="Times New Roman" w:cs="Times New Roman"/>
          <w:sz w:val="28"/>
          <w:szCs w:val="28"/>
        </w:rPr>
        <w:t xml:space="preserve">с площадью </w:t>
      </w:r>
      <w:r w:rsidRPr="00187184">
        <w:rPr>
          <w:rFonts w:ascii="Times New Roman" w:hAnsi="Times New Roman" w:cs="Times New Roman"/>
          <w:color w:val="000000"/>
          <w:sz w:val="28"/>
          <w:szCs w:val="28"/>
          <w:shd w:val="clear" w:color="auto" w:fill="FFFFFF"/>
        </w:rPr>
        <w:t>4954 кв.м;</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земельный </w:t>
      </w:r>
      <w:r w:rsidRPr="00187184">
        <w:rPr>
          <w:rFonts w:ascii="Times New Roman" w:hAnsi="Times New Roman" w:cs="Times New Roman"/>
          <w:sz w:val="28"/>
          <w:szCs w:val="28"/>
        </w:rPr>
        <w:t>участок с кадастровым номером</w:t>
      </w:r>
      <w:r>
        <w:rPr>
          <w:rFonts w:ascii="Times New Roman" w:hAnsi="Times New Roman" w:cs="Times New Roman"/>
          <w:sz w:val="28"/>
          <w:szCs w:val="28"/>
        </w:rPr>
        <w:t xml:space="preserve"> 63:25:0203004:4, </w:t>
      </w:r>
      <w:r w:rsidRPr="00187184">
        <w:rPr>
          <w:rFonts w:ascii="Times New Roman" w:hAnsi="Times New Roman" w:cs="Times New Roman"/>
          <w:sz w:val="28"/>
          <w:szCs w:val="28"/>
        </w:rPr>
        <w:t xml:space="preserve">расположенного в Самарской области, муниципальный район Красноармейский, </w:t>
      </w:r>
      <w:r w:rsidRPr="00187184">
        <w:rPr>
          <w:rFonts w:ascii="Times New Roman" w:hAnsi="Times New Roman" w:cs="Times New Roman"/>
          <w:color w:val="000000"/>
          <w:sz w:val="28"/>
          <w:szCs w:val="28"/>
          <w:shd w:val="clear" w:color="auto" w:fill="FFFFFF"/>
        </w:rPr>
        <w:t>в границах ЗАО "Заречье" по кадастровой карте земел</w:t>
      </w:r>
      <w:r>
        <w:rPr>
          <w:rFonts w:ascii="Times New Roman" w:hAnsi="Times New Roman" w:cs="Times New Roman"/>
          <w:color w:val="000000"/>
          <w:sz w:val="28"/>
          <w:szCs w:val="28"/>
          <w:shd w:val="clear" w:color="auto" w:fill="FFFFFF"/>
        </w:rPr>
        <w:t>ь</w:t>
      </w:r>
      <w:r w:rsidRPr="00187184">
        <w:rPr>
          <w:rFonts w:ascii="Times New Roman" w:hAnsi="Times New Roman" w:cs="Times New Roman"/>
          <w:color w:val="000000"/>
          <w:sz w:val="28"/>
          <w:szCs w:val="28"/>
          <w:shd w:val="clear" w:color="auto" w:fill="FFFFFF"/>
        </w:rPr>
        <w:t xml:space="preserve"> АОЗТ "Заречье" участок 100 в </w:t>
      </w:r>
      <w:r w:rsidRPr="00187184">
        <w:rPr>
          <w:rFonts w:ascii="Times New Roman" w:hAnsi="Times New Roman" w:cs="Times New Roman"/>
          <w:sz w:val="28"/>
          <w:szCs w:val="28"/>
        </w:rPr>
        <w:t xml:space="preserve">границах кадастрового квартала 63:25:0203004 с площадью </w:t>
      </w:r>
      <w:r w:rsidRPr="00187184">
        <w:rPr>
          <w:rFonts w:ascii="Times New Roman" w:hAnsi="Times New Roman" w:cs="Times New Roman"/>
          <w:color w:val="000000"/>
          <w:sz w:val="28"/>
          <w:szCs w:val="28"/>
          <w:shd w:val="clear" w:color="auto" w:fill="FFFFFF"/>
        </w:rPr>
        <w:t>41032 кв.м;</w:t>
      </w:r>
      <w:r>
        <w:rPr>
          <w:color w:val="000000"/>
          <w:shd w:val="clear" w:color="auto" w:fill="FFFFFF"/>
        </w:rPr>
        <w:t xml:space="preserve"> </w:t>
      </w:r>
      <w:r>
        <w:rPr>
          <w:rFonts w:ascii="Times New Roman" w:hAnsi="Times New Roman" w:cs="Times New Roman"/>
          <w:sz w:val="28"/>
          <w:szCs w:val="28"/>
        </w:rPr>
        <w:t xml:space="preserve">земельный </w:t>
      </w:r>
      <w:r w:rsidRPr="00187184">
        <w:rPr>
          <w:rFonts w:ascii="Times New Roman" w:hAnsi="Times New Roman" w:cs="Times New Roman"/>
          <w:sz w:val="28"/>
          <w:szCs w:val="28"/>
        </w:rPr>
        <w:t>участок с кадастровым номером</w:t>
      </w:r>
      <w:r>
        <w:rPr>
          <w:rFonts w:ascii="Times New Roman" w:hAnsi="Times New Roman" w:cs="Times New Roman"/>
          <w:sz w:val="28"/>
          <w:szCs w:val="28"/>
        </w:rPr>
        <w:t xml:space="preserve"> 63:25:0203004:62, </w:t>
      </w:r>
      <w:r w:rsidRPr="00187184">
        <w:rPr>
          <w:rFonts w:ascii="Times New Roman" w:hAnsi="Times New Roman" w:cs="Times New Roman"/>
          <w:sz w:val="28"/>
          <w:szCs w:val="28"/>
        </w:rPr>
        <w:t>расположенного в Самарской области, муниципальный район Красноармейский,</w:t>
      </w:r>
      <w:r>
        <w:rPr>
          <w:rFonts w:ascii="Times New Roman" w:hAnsi="Times New Roman" w:cs="Times New Roman"/>
          <w:sz w:val="28"/>
          <w:szCs w:val="28"/>
        </w:rPr>
        <w:t xml:space="preserve"> </w:t>
      </w:r>
      <w:r w:rsidRPr="00187184">
        <w:rPr>
          <w:rFonts w:ascii="Times New Roman" w:hAnsi="Times New Roman" w:cs="Times New Roman"/>
          <w:color w:val="000000"/>
          <w:sz w:val="28"/>
          <w:szCs w:val="28"/>
          <w:shd w:val="clear" w:color="auto" w:fill="FFFFFF"/>
        </w:rPr>
        <w:t xml:space="preserve">в границах ЗАО </w:t>
      </w:r>
      <w:r w:rsidRPr="00187184">
        <w:rPr>
          <w:rFonts w:ascii="Times New Roman" w:hAnsi="Times New Roman" w:cs="Times New Roman"/>
          <w:color w:val="000000"/>
          <w:sz w:val="28"/>
          <w:szCs w:val="28"/>
          <w:shd w:val="clear" w:color="auto" w:fill="FFFFFF"/>
        </w:rPr>
        <w:lastRenderedPageBreak/>
        <w:t>"Заречье"</w:t>
      </w:r>
      <w:r>
        <w:rPr>
          <w:rFonts w:ascii="Times New Roman" w:hAnsi="Times New Roman" w:cs="Times New Roman"/>
          <w:color w:val="000000"/>
          <w:sz w:val="28"/>
          <w:szCs w:val="28"/>
          <w:shd w:val="clear" w:color="auto" w:fill="FFFFFF"/>
        </w:rPr>
        <w:t xml:space="preserve"> </w:t>
      </w:r>
      <w:r w:rsidRPr="00187184">
        <w:rPr>
          <w:rFonts w:ascii="Times New Roman" w:hAnsi="Times New Roman" w:cs="Times New Roman"/>
          <w:color w:val="000000"/>
          <w:sz w:val="28"/>
          <w:szCs w:val="28"/>
          <w:shd w:val="clear" w:color="auto" w:fill="FFFFFF"/>
        </w:rPr>
        <w:t xml:space="preserve">в </w:t>
      </w:r>
      <w:r w:rsidRPr="00187184">
        <w:rPr>
          <w:rFonts w:ascii="Times New Roman" w:hAnsi="Times New Roman" w:cs="Times New Roman"/>
          <w:sz w:val="28"/>
          <w:szCs w:val="28"/>
        </w:rPr>
        <w:t>границах кадастрового квартала 63:25:0203004</w:t>
      </w:r>
      <w:r>
        <w:rPr>
          <w:rFonts w:ascii="Times New Roman" w:hAnsi="Times New Roman" w:cs="Times New Roman"/>
          <w:sz w:val="28"/>
          <w:szCs w:val="28"/>
        </w:rPr>
        <w:t xml:space="preserve"> </w:t>
      </w:r>
      <w:r w:rsidRPr="00187184">
        <w:rPr>
          <w:rFonts w:ascii="Times New Roman" w:hAnsi="Times New Roman" w:cs="Times New Roman"/>
          <w:sz w:val="28"/>
          <w:szCs w:val="28"/>
        </w:rPr>
        <w:t>с площадью</w:t>
      </w:r>
      <w:r>
        <w:rPr>
          <w:rFonts w:ascii="Times New Roman" w:hAnsi="Times New Roman" w:cs="Times New Roman"/>
          <w:sz w:val="28"/>
          <w:szCs w:val="28"/>
        </w:rPr>
        <w:t xml:space="preserve"> </w:t>
      </w:r>
      <w:r w:rsidRPr="00187184">
        <w:rPr>
          <w:rFonts w:ascii="Times New Roman" w:hAnsi="Times New Roman" w:cs="Times New Roman"/>
          <w:color w:val="000000"/>
          <w:sz w:val="28"/>
          <w:szCs w:val="28"/>
          <w:shd w:val="clear" w:color="auto" w:fill="FFFFFF"/>
        </w:rPr>
        <w:t>1104000 кв.м.</w:t>
      </w:r>
    </w:p>
    <w:p w:rsidR="00335947" w:rsidRPr="007804C3" w:rsidRDefault="00335947" w:rsidP="00335947">
      <w:pPr>
        <w:pStyle w:val="ConsPlusNormal"/>
        <w:ind w:firstLine="709"/>
        <w:jc w:val="both"/>
        <w:rPr>
          <w:rFonts w:ascii="Times New Roman" w:hAnsi="Times New Roman" w:cs="Times New Roman"/>
          <w:color w:val="000000"/>
          <w:sz w:val="28"/>
          <w:szCs w:val="24"/>
        </w:rPr>
      </w:pPr>
      <w:r w:rsidRPr="007804C3">
        <w:rPr>
          <w:rFonts w:ascii="Times New Roman" w:hAnsi="Times New Roman" w:cs="Times New Roman"/>
          <w:sz w:val="28"/>
          <w:szCs w:val="24"/>
        </w:rPr>
        <w:t xml:space="preserve">Заинтересованные лица, а также правообладатели земельных участков, если их права не зарегистрированы в Едином государственном реестре недвижимости, могут ознакомиться с поступившим ходатайством об установлении публичного сервитута и прилагаемому к нему описанию местоположения границ публичного сервитута, а также подать заявление об учете прав на земельный уч. (с указанием почтового адреса и (или) адреса электронной почты) в течение 30 дней со дня размещения настоящего сообщения.  Адрес, по которому заинтересованные лица могут ознакомиться с поступившим ходатайством об установлении публичного сервитута </w:t>
      </w:r>
      <w:r w:rsidRPr="007804C3">
        <w:rPr>
          <w:rFonts w:ascii="Times New Roman" w:hAnsi="Times New Roman" w:cs="Times New Roman"/>
          <w:bCs/>
          <w:sz w:val="28"/>
          <w:szCs w:val="24"/>
        </w:rPr>
        <w:t>и прилагаемым к нему описанием местоположения границ публичного сервитута</w:t>
      </w:r>
      <w:r w:rsidRPr="007804C3">
        <w:rPr>
          <w:rFonts w:ascii="Times New Roman" w:hAnsi="Times New Roman" w:cs="Times New Roman"/>
          <w:sz w:val="28"/>
          <w:szCs w:val="24"/>
        </w:rPr>
        <w:t xml:space="preserve">: Красноармейский р-н, с.  Красноармейское, пл. Центральная, д.12, каб. 203. Телефоны: 8-846 75-2-22-37. Время приема заинтересованных лиц: с 9-00 до 15-00. Срок подачи заявлений об учете прав на земельные участки </w:t>
      </w:r>
      <w:r>
        <w:rPr>
          <w:rFonts w:ascii="Times New Roman" w:hAnsi="Times New Roman" w:cs="Times New Roman"/>
          <w:sz w:val="28"/>
          <w:szCs w:val="24"/>
        </w:rPr>
        <w:t>– 31.03.2021</w:t>
      </w:r>
      <w:r w:rsidRPr="007804C3">
        <w:rPr>
          <w:rFonts w:ascii="Times New Roman" w:hAnsi="Times New Roman" w:cs="Times New Roman"/>
          <w:sz w:val="28"/>
          <w:szCs w:val="24"/>
        </w:rPr>
        <w:t xml:space="preserve"> Способ подачи заявлений — заявления подаются или направляются в Администрацию Красноармейского  р-на Самарской области  гражданином или юридическим лицом по их выбору лично или посредством почтовой связи на бумажном носителе либо в форме электронных документов (скрепленных электронно-цифровой подписью) с использованием информационно-телекоммуникационной сети «Интернет» (по электронному адресу: </w:t>
      </w:r>
      <w:hyperlink r:id="rId8" w:history="1">
        <w:r w:rsidRPr="00800252">
          <w:rPr>
            <w:rStyle w:val="a3"/>
            <w:rFonts w:ascii="Times New Roman" w:hAnsi="Times New Roman" w:cs="Times New Roman"/>
            <w:sz w:val="28"/>
            <w:szCs w:val="24"/>
            <w:lang w:val="en-US"/>
          </w:rPr>
          <w:t>kumi</w:t>
        </w:r>
        <w:r w:rsidRPr="00187184">
          <w:rPr>
            <w:rStyle w:val="a3"/>
            <w:rFonts w:ascii="Times New Roman" w:hAnsi="Times New Roman" w:cs="Times New Roman"/>
            <w:sz w:val="28"/>
            <w:szCs w:val="24"/>
            <w:lang w:val="en-US"/>
          </w:rPr>
          <w:t>kr</w:t>
        </w:r>
        <w:r w:rsidRPr="00187184">
          <w:rPr>
            <w:rStyle w:val="a3"/>
            <w:rFonts w:ascii="Times New Roman" w:hAnsi="Times New Roman" w:cs="Times New Roman"/>
            <w:sz w:val="28"/>
            <w:szCs w:val="24"/>
          </w:rPr>
          <w:t xml:space="preserve"> </w:t>
        </w:r>
        <w:r w:rsidRPr="00800252">
          <w:rPr>
            <w:rStyle w:val="a3"/>
            <w:rFonts w:ascii="Times New Roman" w:hAnsi="Times New Roman" w:cs="Times New Roman"/>
            <w:sz w:val="28"/>
            <w:szCs w:val="24"/>
          </w:rPr>
          <w:t>@</w:t>
        </w:r>
        <w:r w:rsidRPr="00800252">
          <w:rPr>
            <w:rStyle w:val="a3"/>
            <w:rFonts w:ascii="Times New Roman" w:hAnsi="Times New Roman" w:cs="Times New Roman"/>
            <w:sz w:val="28"/>
            <w:szCs w:val="24"/>
            <w:lang w:val="en-US"/>
          </w:rPr>
          <w:t>yandex</w:t>
        </w:r>
        <w:r w:rsidRPr="00800252">
          <w:rPr>
            <w:rStyle w:val="a3"/>
            <w:rFonts w:ascii="Times New Roman" w:hAnsi="Times New Roman" w:cs="Times New Roman"/>
            <w:sz w:val="28"/>
            <w:szCs w:val="24"/>
          </w:rPr>
          <w:t>.</w:t>
        </w:r>
        <w:r w:rsidRPr="00800252">
          <w:rPr>
            <w:rStyle w:val="a3"/>
            <w:rFonts w:ascii="Times New Roman" w:hAnsi="Times New Roman" w:cs="Times New Roman"/>
            <w:sz w:val="28"/>
            <w:szCs w:val="24"/>
            <w:lang w:val="en-US"/>
          </w:rPr>
          <w:t>ru</w:t>
        </w:r>
      </w:hyperlink>
      <w:r w:rsidRPr="007804C3">
        <w:rPr>
          <w:rFonts w:ascii="Times New Roman" w:hAnsi="Times New Roman" w:cs="Times New Roman"/>
          <w:sz w:val="28"/>
          <w:szCs w:val="24"/>
        </w:rPr>
        <w:t xml:space="preserve">). Данное сообщение о поступившем ходатайстве об установлении публичного сервитута размещено в районной газете «Знамя труда», </w:t>
      </w:r>
      <w:r>
        <w:rPr>
          <w:rFonts w:ascii="Times New Roman" w:hAnsi="Times New Roman" w:cs="Times New Roman"/>
          <w:sz w:val="28"/>
          <w:szCs w:val="24"/>
        </w:rPr>
        <w:t>Колыванский Вестник, Чапаевский Вестник</w:t>
      </w:r>
      <w:r w:rsidRPr="007804C3">
        <w:rPr>
          <w:rFonts w:ascii="Times New Roman" w:hAnsi="Times New Roman" w:cs="Times New Roman"/>
          <w:sz w:val="28"/>
          <w:szCs w:val="24"/>
        </w:rPr>
        <w:t>,</w:t>
      </w:r>
      <w:r>
        <w:rPr>
          <w:rFonts w:ascii="Times New Roman" w:hAnsi="Times New Roman" w:cs="Times New Roman"/>
          <w:sz w:val="28"/>
          <w:szCs w:val="24"/>
        </w:rPr>
        <w:t xml:space="preserve"> Кировский Вестник,</w:t>
      </w:r>
      <w:r w:rsidRPr="007804C3">
        <w:rPr>
          <w:rFonts w:ascii="Times New Roman" w:hAnsi="Times New Roman" w:cs="Times New Roman"/>
          <w:sz w:val="28"/>
          <w:szCs w:val="24"/>
        </w:rPr>
        <w:t xml:space="preserve"> на официальном сайте администрации муниципального р-на Красноармейский Самарской области:  </w:t>
      </w:r>
      <w:hyperlink r:id="rId9" w:history="1">
        <w:r w:rsidRPr="007804C3">
          <w:rPr>
            <w:rFonts w:ascii="Times New Roman" w:hAnsi="Times New Roman" w:cs="Times New Roman"/>
            <w:sz w:val="28"/>
            <w:szCs w:val="24"/>
            <w:lang w:val="en-US" w:eastAsia="en-US"/>
          </w:rPr>
          <w:t>www</w:t>
        </w:r>
        <w:r w:rsidRPr="007804C3">
          <w:rPr>
            <w:rFonts w:ascii="Times New Roman" w:hAnsi="Times New Roman" w:cs="Times New Roman"/>
            <w:sz w:val="28"/>
            <w:szCs w:val="24"/>
            <w:lang w:eastAsia="en-US"/>
          </w:rPr>
          <w:t>.</w:t>
        </w:r>
        <w:r w:rsidRPr="007804C3">
          <w:rPr>
            <w:rFonts w:ascii="Times New Roman" w:hAnsi="Times New Roman" w:cs="Times New Roman"/>
            <w:sz w:val="28"/>
            <w:szCs w:val="24"/>
            <w:lang w:val="en-US" w:eastAsia="en-US"/>
          </w:rPr>
          <w:t>krasnoarmeysky</w:t>
        </w:r>
        <w:r w:rsidRPr="007804C3">
          <w:rPr>
            <w:rFonts w:ascii="Times New Roman" w:hAnsi="Times New Roman" w:cs="Times New Roman"/>
            <w:sz w:val="28"/>
            <w:szCs w:val="24"/>
            <w:lang w:eastAsia="en-US"/>
          </w:rPr>
          <w:t>.</w:t>
        </w:r>
        <w:r w:rsidRPr="007804C3">
          <w:rPr>
            <w:rFonts w:ascii="Times New Roman" w:hAnsi="Times New Roman" w:cs="Times New Roman"/>
            <w:sz w:val="28"/>
            <w:szCs w:val="24"/>
            <w:lang w:val="en-US" w:eastAsia="en-US"/>
          </w:rPr>
          <w:t>ru</w:t>
        </w:r>
      </w:hyperlink>
      <w:r w:rsidRPr="007804C3">
        <w:rPr>
          <w:rFonts w:ascii="Times New Roman" w:hAnsi="Times New Roman" w:cs="Times New Roman"/>
          <w:sz w:val="28"/>
          <w:szCs w:val="24"/>
        </w:rPr>
        <w:t>.</w:t>
      </w:r>
      <w:bookmarkEnd w:id="0"/>
      <w:bookmarkEnd w:id="1"/>
    </w:p>
    <w:p w:rsidR="005B7928" w:rsidRPr="00335947" w:rsidRDefault="00335947" w:rsidP="00335947">
      <w:pPr>
        <w:autoSpaceDE w:val="0"/>
        <w:autoSpaceDN w:val="0"/>
        <w:adjustRightInd w:val="0"/>
        <w:ind w:firstLine="851"/>
        <w:jc w:val="both"/>
        <w:rPr>
          <w:rFonts w:eastAsia="Times New Roman"/>
          <w:color w:val="000000"/>
          <w:sz w:val="28"/>
          <w:szCs w:val="28"/>
        </w:rPr>
      </w:pPr>
      <w:r w:rsidRPr="001D7C40">
        <w:rPr>
          <w:rFonts w:eastAsia="Times New Roman"/>
          <w:color w:val="000000"/>
          <w:sz w:val="28"/>
          <w:szCs w:val="28"/>
        </w:rPr>
        <w:t>Сведения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 размещены на официальном сайте администрации муниципального района Красноармейский Самарской области в разделе сайта сельское поселение «Колывань», подраздел «Документы».</w:t>
      </w:r>
    </w:p>
    <w:p w:rsidR="003C09A9" w:rsidRPr="003C09A9" w:rsidRDefault="00335947" w:rsidP="003C09A9">
      <w:pPr>
        <w:widowControl/>
        <w:suppressAutoHyphens w:val="0"/>
        <w:rPr>
          <w:rFonts w:eastAsia="Calibri"/>
          <w:kern w:val="0"/>
          <w:lang w:eastAsia="en-US"/>
        </w:rPr>
      </w:pPr>
      <w:r>
        <w:rPr>
          <w:rFonts w:eastAsia="Calibri"/>
          <w:kern w:val="0"/>
          <w:lang w:eastAsia="en-US"/>
        </w:rPr>
        <w:t xml:space="preserve"> </w:t>
      </w:r>
    </w:p>
    <w:p w:rsidR="0026032F" w:rsidRPr="005B7928" w:rsidRDefault="005B7928" w:rsidP="005B7928">
      <w:pPr>
        <w:suppressAutoHyphens w:val="0"/>
        <w:autoSpaceDE w:val="0"/>
        <w:autoSpaceDN w:val="0"/>
        <w:adjustRightInd w:val="0"/>
        <w:jc w:val="both"/>
        <w:rPr>
          <w:rFonts w:eastAsia="Calibri"/>
          <w:color w:val="000000"/>
          <w:kern w:val="0"/>
          <w:lang w:eastAsia="en-US"/>
        </w:rPr>
      </w:pPr>
      <w:r>
        <w:rPr>
          <w:rFonts w:eastAsia="Calibri"/>
          <w:kern w:val="0"/>
          <w:lang w:eastAsia="en-US"/>
        </w:rPr>
        <w:t xml:space="preserve"> </w:t>
      </w:r>
    </w:p>
    <w:tbl>
      <w:tblPr>
        <w:tblW w:w="4417" w:type="dxa"/>
        <w:tblInd w:w="108" w:type="dxa"/>
        <w:tblLook w:val="04A0" w:firstRow="1" w:lastRow="0" w:firstColumn="1" w:lastColumn="0" w:noHBand="0" w:noVBand="1"/>
      </w:tblPr>
      <w:tblGrid>
        <w:gridCol w:w="707"/>
        <w:gridCol w:w="2214"/>
        <w:gridCol w:w="1496"/>
      </w:tblGrid>
      <w:tr w:rsidR="009A1938" w:rsidRPr="0026032F" w:rsidTr="009A1938">
        <w:trPr>
          <w:trHeight w:val="250"/>
        </w:trPr>
        <w:tc>
          <w:tcPr>
            <w:tcW w:w="707" w:type="dxa"/>
            <w:tcBorders>
              <w:top w:val="nil"/>
              <w:left w:val="nil"/>
              <w:bottom w:val="nil"/>
              <w:right w:val="nil"/>
            </w:tcBorders>
            <w:shd w:val="clear" w:color="auto" w:fill="auto"/>
            <w:vAlign w:val="bottom"/>
            <w:hideMark/>
          </w:tcPr>
          <w:p w:rsidR="009A1938" w:rsidRPr="0026032F" w:rsidRDefault="009A1938" w:rsidP="0026032F">
            <w:pPr>
              <w:widowControl/>
              <w:suppressAutoHyphens w:val="0"/>
              <w:rPr>
                <w:rFonts w:eastAsia="Times New Roman"/>
                <w:kern w:val="0"/>
                <w:sz w:val="20"/>
                <w:szCs w:val="20"/>
              </w:rPr>
            </w:pPr>
          </w:p>
        </w:tc>
        <w:tc>
          <w:tcPr>
            <w:tcW w:w="2214" w:type="dxa"/>
            <w:tcBorders>
              <w:top w:val="nil"/>
              <w:left w:val="nil"/>
              <w:bottom w:val="nil"/>
              <w:right w:val="nil"/>
            </w:tcBorders>
            <w:shd w:val="clear" w:color="auto" w:fill="auto"/>
            <w:vAlign w:val="bottom"/>
            <w:hideMark/>
          </w:tcPr>
          <w:p w:rsidR="009A1938" w:rsidRPr="0026032F" w:rsidRDefault="009A1938" w:rsidP="0026032F">
            <w:pPr>
              <w:widowControl/>
              <w:suppressAutoHyphens w:val="0"/>
              <w:rPr>
                <w:rFonts w:eastAsia="Times New Roman"/>
                <w:kern w:val="0"/>
                <w:sz w:val="20"/>
                <w:szCs w:val="20"/>
              </w:rPr>
            </w:pPr>
          </w:p>
        </w:tc>
        <w:tc>
          <w:tcPr>
            <w:tcW w:w="1496" w:type="dxa"/>
            <w:tcBorders>
              <w:top w:val="nil"/>
              <w:left w:val="nil"/>
              <w:bottom w:val="nil"/>
              <w:right w:val="nil"/>
            </w:tcBorders>
            <w:shd w:val="clear" w:color="auto" w:fill="auto"/>
            <w:vAlign w:val="bottom"/>
            <w:hideMark/>
          </w:tcPr>
          <w:p w:rsidR="009A1938" w:rsidRPr="0026032F" w:rsidRDefault="009A1938" w:rsidP="0026032F">
            <w:pPr>
              <w:widowControl/>
              <w:suppressAutoHyphens w:val="0"/>
              <w:rPr>
                <w:rFonts w:eastAsia="Times New Roman"/>
                <w:kern w:val="0"/>
                <w:sz w:val="20"/>
                <w:szCs w:val="20"/>
              </w:rPr>
            </w:pPr>
          </w:p>
        </w:tc>
      </w:tr>
    </w:tbl>
    <w:p w:rsidR="00BE3CB2" w:rsidRPr="0026032F" w:rsidRDefault="00BE3CB2" w:rsidP="0026032F">
      <w:pPr>
        <w:tabs>
          <w:tab w:val="left" w:pos="0"/>
        </w:tabs>
        <w:rPr>
          <w:szCs w:val="28"/>
          <w:lang w:eastAsia="ar-SA"/>
        </w:rPr>
      </w:pPr>
    </w:p>
    <w:tbl>
      <w:tblPr>
        <w:tblW w:w="0" w:type="auto"/>
        <w:tblInd w:w="-33" w:type="dxa"/>
        <w:tblLayout w:type="fixed"/>
        <w:tblCellMar>
          <w:top w:w="55" w:type="dxa"/>
          <w:left w:w="55" w:type="dxa"/>
          <w:bottom w:w="55" w:type="dxa"/>
          <w:right w:w="55" w:type="dxa"/>
        </w:tblCellMar>
        <w:tblLook w:val="0000" w:firstRow="0" w:lastRow="0" w:firstColumn="0" w:lastColumn="0" w:noHBand="0" w:noVBand="0"/>
      </w:tblPr>
      <w:tblGrid>
        <w:gridCol w:w="3223"/>
        <w:gridCol w:w="3209"/>
        <w:gridCol w:w="3377"/>
      </w:tblGrid>
      <w:tr w:rsidR="00BE3CB2" w:rsidTr="00B74918">
        <w:tc>
          <w:tcPr>
            <w:tcW w:w="3223" w:type="dxa"/>
            <w:tcBorders>
              <w:top w:val="single" w:sz="1" w:space="0" w:color="000000"/>
              <w:left w:val="single" w:sz="1" w:space="0" w:color="000000"/>
              <w:bottom w:val="single" w:sz="1" w:space="0" w:color="000000"/>
            </w:tcBorders>
          </w:tcPr>
          <w:p w:rsidR="00BE3CB2" w:rsidRDefault="00BE3CB2" w:rsidP="00B74918">
            <w:pPr>
              <w:pStyle w:val="ab"/>
              <w:snapToGrid w:val="0"/>
              <w:jc w:val="both"/>
              <w:rPr>
                <w:sz w:val="20"/>
                <w:szCs w:val="20"/>
              </w:rPr>
            </w:pPr>
            <w:r>
              <w:rPr>
                <w:sz w:val="20"/>
                <w:szCs w:val="20"/>
              </w:rPr>
              <w:t>Газета «Колыванский вестник».</w:t>
            </w:r>
          </w:p>
          <w:p w:rsidR="00BE3CB2" w:rsidRDefault="00BE3CB2" w:rsidP="00B74918">
            <w:pPr>
              <w:pStyle w:val="ab"/>
              <w:jc w:val="both"/>
              <w:rPr>
                <w:sz w:val="20"/>
                <w:szCs w:val="20"/>
              </w:rPr>
            </w:pPr>
            <w:r>
              <w:rPr>
                <w:sz w:val="20"/>
                <w:szCs w:val="20"/>
              </w:rPr>
              <w:t>Соучредители: Администрация с.п. Колывань и Собрание представителей с.п. Колывань м.р. Красноармейский Самарской области.</w:t>
            </w:r>
          </w:p>
          <w:p w:rsidR="00BE3CB2" w:rsidRDefault="00BE3CB2" w:rsidP="00B74918">
            <w:pPr>
              <w:pStyle w:val="ab"/>
              <w:jc w:val="both"/>
              <w:rPr>
                <w:sz w:val="20"/>
                <w:szCs w:val="20"/>
              </w:rPr>
            </w:pPr>
            <w:r>
              <w:rPr>
                <w:sz w:val="20"/>
                <w:szCs w:val="20"/>
              </w:rPr>
              <w:t xml:space="preserve"> </w:t>
            </w:r>
          </w:p>
          <w:p w:rsidR="00BE3CB2" w:rsidRDefault="00BE3CB2" w:rsidP="00335947">
            <w:pPr>
              <w:pStyle w:val="ab"/>
              <w:jc w:val="both"/>
              <w:rPr>
                <w:sz w:val="20"/>
                <w:szCs w:val="20"/>
              </w:rPr>
            </w:pPr>
            <w:r>
              <w:rPr>
                <w:sz w:val="20"/>
                <w:szCs w:val="20"/>
              </w:rPr>
              <w:t xml:space="preserve">№ </w:t>
            </w:r>
            <w:r w:rsidR="00335947">
              <w:rPr>
                <w:sz w:val="20"/>
                <w:szCs w:val="20"/>
              </w:rPr>
              <w:t>4</w:t>
            </w:r>
            <w:r w:rsidR="00811AD8">
              <w:rPr>
                <w:sz w:val="20"/>
                <w:szCs w:val="20"/>
              </w:rPr>
              <w:t>(1</w:t>
            </w:r>
            <w:r w:rsidR="00335947">
              <w:rPr>
                <w:sz w:val="20"/>
                <w:szCs w:val="20"/>
              </w:rPr>
              <w:t>80</w:t>
            </w:r>
            <w:r w:rsidR="00811AD8">
              <w:rPr>
                <w:sz w:val="20"/>
                <w:szCs w:val="20"/>
              </w:rPr>
              <w:t>)</w:t>
            </w:r>
            <w:r>
              <w:rPr>
                <w:sz w:val="20"/>
                <w:szCs w:val="20"/>
              </w:rPr>
              <w:t xml:space="preserve"> </w:t>
            </w:r>
            <w:r w:rsidR="005B7928">
              <w:rPr>
                <w:sz w:val="20"/>
                <w:szCs w:val="20"/>
              </w:rPr>
              <w:t xml:space="preserve">от </w:t>
            </w:r>
            <w:r w:rsidR="00335947">
              <w:rPr>
                <w:sz w:val="20"/>
                <w:szCs w:val="20"/>
              </w:rPr>
              <w:t>03.03.2021г</w:t>
            </w:r>
          </w:p>
        </w:tc>
        <w:tc>
          <w:tcPr>
            <w:tcW w:w="3209" w:type="dxa"/>
            <w:tcBorders>
              <w:top w:val="single" w:sz="1" w:space="0" w:color="000000"/>
              <w:left w:val="single" w:sz="1" w:space="0" w:color="000000"/>
              <w:bottom w:val="single" w:sz="1" w:space="0" w:color="000000"/>
            </w:tcBorders>
          </w:tcPr>
          <w:p w:rsidR="00BE3CB2" w:rsidRDefault="00BE3CB2" w:rsidP="00B74918">
            <w:pPr>
              <w:pStyle w:val="ab"/>
              <w:snapToGrid w:val="0"/>
              <w:jc w:val="both"/>
              <w:rPr>
                <w:sz w:val="20"/>
                <w:szCs w:val="20"/>
              </w:rPr>
            </w:pPr>
            <w:r>
              <w:rPr>
                <w:sz w:val="20"/>
                <w:szCs w:val="20"/>
              </w:rPr>
              <w:t>Тираж  450 экз.</w:t>
            </w:r>
          </w:p>
          <w:p w:rsidR="00BE3CB2" w:rsidRDefault="00BE3CB2" w:rsidP="00B74918">
            <w:pPr>
              <w:pStyle w:val="ab"/>
              <w:jc w:val="both"/>
              <w:rPr>
                <w:sz w:val="20"/>
                <w:szCs w:val="20"/>
              </w:rPr>
            </w:pPr>
            <w:r>
              <w:rPr>
                <w:sz w:val="20"/>
                <w:szCs w:val="20"/>
              </w:rPr>
              <w:t>Распостраняется бесплатно.</w:t>
            </w:r>
          </w:p>
          <w:p w:rsidR="00BE3CB2" w:rsidRDefault="00BE3CB2" w:rsidP="00B74918">
            <w:pPr>
              <w:pStyle w:val="ab"/>
              <w:jc w:val="both"/>
              <w:rPr>
                <w:sz w:val="20"/>
                <w:szCs w:val="20"/>
              </w:rPr>
            </w:pPr>
            <w:r>
              <w:rPr>
                <w:sz w:val="20"/>
                <w:szCs w:val="20"/>
              </w:rPr>
              <w:t>Тел. для справок : 8-846-75-31-1-29</w:t>
            </w:r>
          </w:p>
          <w:p w:rsidR="00BE3CB2" w:rsidRDefault="00BE3CB2" w:rsidP="00B74918">
            <w:pPr>
              <w:pStyle w:val="ab"/>
              <w:jc w:val="both"/>
              <w:rPr>
                <w:sz w:val="20"/>
                <w:szCs w:val="20"/>
              </w:rPr>
            </w:pPr>
            <w:r>
              <w:rPr>
                <w:sz w:val="20"/>
                <w:szCs w:val="20"/>
              </w:rPr>
              <w:t>Номер подготовили: Поверенова О.А. Бобрикова Л.Н.</w:t>
            </w:r>
          </w:p>
          <w:p w:rsidR="00BE3CB2" w:rsidRDefault="00BE3CB2" w:rsidP="00B74918">
            <w:pPr>
              <w:pStyle w:val="ab"/>
              <w:jc w:val="both"/>
              <w:rPr>
                <w:sz w:val="20"/>
                <w:szCs w:val="20"/>
              </w:rPr>
            </w:pPr>
            <w:r>
              <w:rPr>
                <w:sz w:val="20"/>
                <w:szCs w:val="20"/>
              </w:rPr>
              <w:t>Номер подписан в печать в 14.00.</w:t>
            </w:r>
          </w:p>
          <w:p w:rsidR="00BE3CB2" w:rsidRDefault="00BE3CB2" w:rsidP="00B74918">
            <w:pPr>
              <w:pStyle w:val="ab"/>
              <w:jc w:val="both"/>
              <w:rPr>
                <w:sz w:val="20"/>
                <w:szCs w:val="20"/>
              </w:rPr>
            </w:pPr>
            <w:r>
              <w:rPr>
                <w:sz w:val="20"/>
                <w:szCs w:val="20"/>
              </w:rPr>
              <w:t>(по графику -14.00)</w:t>
            </w:r>
          </w:p>
          <w:p w:rsidR="00BE3CB2" w:rsidRDefault="00BE3CB2" w:rsidP="00B74918">
            <w:pPr>
              <w:pStyle w:val="ab"/>
              <w:jc w:val="both"/>
              <w:rPr>
                <w:sz w:val="20"/>
                <w:szCs w:val="20"/>
              </w:rPr>
            </w:pPr>
          </w:p>
        </w:tc>
        <w:tc>
          <w:tcPr>
            <w:tcW w:w="3377" w:type="dxa"/>
            <w:tcBorders>
              <w:top w:val="single" w:sz="1" w:space="0" w:color="000000"/>
              <w:left w:val="single" w:sz="1" w:space="0" w:color="000000"/>
              <w:bottom w:val="single" w:sz="1" w:space="0" w:color="000000"/>
              <w:right w:val="single" w:sz="1" w:space="0" w:color="000000"/>
            </w:tcBorders>
          </w:tcPr>
          <w:p w:rsidR="00BE3CB2" w:rsidRDefault="00BE3CB2" w:rsidP="00B74918">
            <w:pPr>
              <w:pStyle w:val="ab"/>
              <w:snapToGrid w:val="0"/>
              <w:jc w:val="both"/>
              <w:rPr>
                <w:sz w:val="20"/>
                <w:szCs w:val="20"/>
              </w:rPr>
            </w:pPr>
            <w:r>
              <w:rPr>
                <w:sz w:val="20"/>
                <w:szCs w:val="20"/>
              </w:rPr>
              <w:t>Издатель-Администрация сельского поселения Колывань муниципального  района Красноармейский  Самарской области.</w:t>
            </w:r>
          </w:p>
          <w:p w:rsidR="00BE3CB2" w:rsidRDefault="00BE3CB2" w:rsidP="00B74918">
            <w:pPr>
              <w:pStyle w:val="ab"/>
              <w:jc w:val="both"/>
              <w:rPr>
                <w:sz w:val="20"/>
                <w:szCs w:val="20"/>
              </w:rPr>
            </w:pPr>
            <w:r>
              <w:rPr>
                <w:sz w:val="20"/>
                <w:szCs w:val="20"/>
              </w:rPr>
              <w:t xml:space="preserve">Адрес: 446143 Самарская область Красноармейский район  с. Колывань ул.  Советская  4. тел </w:t>
            </w:r>
          </w:p>
          <w:p w:rsidR="00BE3CB2" w:rsidRDefault="00BE3CB2" w:rsidP="00B74918">
            <w:pPr>
              <w:pStyle w:val="ab"/>
              <w:jc w:val="both"/>
              <w:rPr>
                <w:sz w:val="20"/>
                <w:szCs w:val="20"/>
              </w:rPr>
            </w:pPr>
            <w:r>
              <w:rPr>
                <w:sz w:val="20"/>
                <w:szCs w:val="20"/>
              </w:rPr>
              <w:t>8-846-75-31-1-29</w:t>
            </w:r>
          </w:p>
        </w:tc>
      </w:tr>
    </w:tbl>
    <w:p w:rsidR="00BE3CB2" w:rsidRDefault="00BE3CB2" w:rsidP="00BE3CB2"/>
    <w:p w:rsidR="00954E38" w:rsidRDefault="00954E38"/>
    <w:sectPr w:rsidR="00954E38">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32F" w:rsidRDefault="0026032F" w:rsidP="0026032F">
      <w:r>
        <w:separator/>
      </w:r>
    </w:p>
  </w:endnote>
  <w:endnote w:type="continuationSeparator" w:id="0">
    <w:p w:rsidR="0026032F" w:rsidRDefault="0026032F" w:rsidP="0026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0">
    <w:charset w:val="CC"/>
    <w:family w:val="auto"/>
    <w:pitch w:val="variable"/>
  </w:font>
  <w:font w:name="Courier New">
    <w:panose1 w:val="02070309020205020404"/>
    <w:charset w:val="CC"/>
    <w:family w:val="modern"/>
    <w:pitch w:val="fixed"/>
    <w:sig w:usb0="E0002AFF" w:usb1="C0007843" w:usb2="00000009" w:usb3="00000000" w:csb0="000001FF" w:csb1="00000000"/>
  </w:font>
  <w:font w:name="3">
    <w:altName w:val="Times New Roman"/>
    <w:charset w:val="00"/>
    <w:family w:val="roman"/>
    <w:pitch w:val="default"/>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32F" w:rsidRDefault="0026032F" w:rsidP="0026032F">
      <w:r>
        <w:separator/>
      </w:r>
    </w:p>
  </w:footnote>
  <w:footnote w:type="continuationSeparator" w:id="0">
    <w:p w:rsidR="0026032F" w:rsidRDefault="0026032F" w:rsidP="00260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24D112B2"/>
    <w:multiLevelType w:val="hybridMultilevel"/>
    <w:tmpl w:val="EE76BAF2"/>
    <w:lvl w:ilvl="0" w:tplc="6B6A27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47BF29A6"/>
    <w:multiLevelType w:val="hybridMultilevel"/>
    <w:tmpl w:val="F9526956"/>
    <w:lvl w:ilvl="0" w:tplc="42C030C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A715747"/>
    <w:multiLevelType w:val="hybridMultilevel"/>
    <w:tmpl w:val="0B226E78"/>
    <w:lvl w:ilvl="0" w:tplc="73562B86">
      <w:start w:val="1"/>
      <w:numFmt w:val="decimal"/>
      <w:lvlText w:val="%1."/>
      <w:lvlJc w:val="left"/>
      <w:pPr>
        <w:tabs>
          <w:tab w:val="num" w:pos="1720"/>
        </w:tabs>
        <w:ind w:left="1720" w:hanging="1020"/>
      </w:pPr>
    </w:lvl>
    <w:lvl w:ilvl="1" w:tplc="3D04145E">
      <w:numFmt w:val="none"/>
      <w:lvlText w:val=""/>
      <w:lvlJc w:val="left"/>
      <w:pPr>
        <w:tabs>
          <w:tab w:val="num" w:pos="360"/>
        </w:tabs>
        <w:ind w:left="0" w:firstLine="0"/>
      </w:pPr>
    </w:lvl>
    <w:lvl w:ilvl="2" w:tplc="A2203EDE">
      <w:numFmt w:val="none"/>
      <w:lvlText w:val=""/>
      <w:lvlJc w:val="left"/>
      <w:pPr>
        <w:tabs>
          <w:tab w:val="num" w:pos="360"/>
        </w:tabs>
        <w:ind w:left="0" w:firstLine="0"/>
      </w:pPr>
    </w:lvl>
    <w:lvl w:ilvl="3" w:tplc="51B4FF28">
      <w:numFmt w:val="none"/>
      <w:lvlText w:val=""/>
      <w:lvlJc w:val="left"/>
      <w:pPr>
        <w:tabs>
          <w:tab w:val="num" w:pos="360"/>
        </w:tabs>
        <w:ind w:left="0" w:firstLine="0"/>
      </w:pPr>
    </w:lvl>
    <w:lvl w:ilvl="4" w:tplc="2E50F7F8">
      <w:numFmt w:val="none"/>
      <w:lvlText w:val=""/>
      <w:lvlJc w:val="left"/>
      <w:pPr>
        <w:tabs>
          <w:tab w:val="num" w:pos="360"/>
        </w:tabs>
        <w:ind w:left="0" w:firstLine="0"/>
      </w:pPr>
    </w:lvl>
    <w:lvl w:ilvl="5" w:tplc="96DCEAE8">
      <w:numFmt w:val="none"/>
      <w:lvlText w:val=""/>
      <w:lvlJc w:val="left"/>
      <w:pPr>
        <w:tabs>
          <w:tab w:val="num" w:pos="360"/>
        </w:tabs>
        <w:ind w:left="0" w:firstLine="0"/>
      </w:pPr>
    </w:lvl>
    <w:lvl w:ilvl="6" w:tplc="85F4896A">
      <w:numFmt w:val="none"/>
      <w:lvlText w:val=""/>
      <w:lvlJc w:val="left"/>
      <w:pPr>
        <w:tabs>
          <w:tab w:val="num" w:pos="360"/>
        </w:tabs>
        <w:ind w:left="0" w:firstLine="0"/>
      </w:pPr>
    </w:lvl>
    <w:lvl w:ilvl="7" w:tplc="34480558">
      <w:numFmt w:val="none"/>
      <w:lvlText w:val=""/>
      <w:lvlJc w:val="left"/>
      <w:pPr>
        <w:tabs>
          <w:tab w:val="num" w:pos="360"/>
        </w:tabs>
        <w:ind w:left="0" w:firstLine="0"/>
      </w:pPr>
    </w:lvl>
    <w:lvl w:ilvl="8" w:tplc="4E326A58">
      <w:numFmt w:val="none"/>
      <w:lvlText w:val=""/>
      <w:lvlJc w:val="left"/>
      <w:pPr>
        <w:tabs>
          <w:tab w:val="num" w:pos="360"/>
        </w:tabs>
        <w:ind w:left="0" w:firstLine="0"/>
      </w:pPr>
    </w:lvl>
  </w:abstractNum>
  <w:abstractNum w:abstractNumId="6">
    <w:nsid w:val="60FE3B2C"/>
    <w:multiLevelType w:val="hybridMultilevel"/>
    <w:tmpl w:val="0D06FCF6"/>
    <w:lvl w:ilvl="0" w:tplc="A1ACF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7"/>
  </w:num>
  <w:num w:numId="4">
    <w:abstractNumId w:val="3"/>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E2A"/>
    <w:rsid w:val="000231B9"/>
    <w:rsid w:val="000B51D5"/>
    <w:rsid w:val="000C7AD3"/>
    <w:rsid w:val="00142733"/>
    <w:rsid w:val="00174897"/>
    <w:rsid w:val="001758DB"/>
    <w:rsid w:val="001827BE"/>
    <w:rsid w:val="001B4759"/>
    <w:rsid w:val="001E1A10"/>
    <w:rsid w:val="001E5409"/>
    <w:rsid w:val="0026032F"/>
    <w:rsid w:val="00282E2A"/>
    <w:rsid w:val="00296C5E"/>
    <w:rsid w:val="00302C20"/>
    <w:rsid w:val="00314FE4"/>
    <w:rsid w:val="00335947"/>
    <w:rsid w:val="00382A75"/>
    <w:rsid w:val="00386D24"/>
    <w:rsid w:val="003C09A9"/>
    <w:rsid w:val="00464790"/>
    <w:rsid w:val="004667D8"/>
    <w:rsid w:val="004720A3"/>
    <w:rsid w:val="004E4AB1"/>
    <w:rsid w:val="0054182E"/>
    <w:rsid w:val="00556909"/>
    <w:rsid w:val="0059450F"/>
    <w:rsid w:val="005A626D"/>
    <w:rsid w:val="005B7928"/>
    <w:rsid w:val="005F0DD6"/>
    <w:rsid w:val="006035FF"/>
    <w:rsid w:val="0061412C"/>
    <w:rsid w:val="006400BF"/>
    <w:rsid w:val="006B1C1E"/>
    <w:rsid w:val="006E7E4B"/>
    <w:rsid w:val="00785884"/>
    <w:rsid w:val="007A22A2"/>
    <w:rsid w:val="007B1C4B"/>
    <w:rsid w:val="007C4E28"/>
    <w:rsid w:val="00804CE6"/>
    <w:rsid w:val="00811AD8"/>
    <w:rsid w:val="008821CB"/>
    <w:rsid w:val="008D4E00"/>
    <w:rsid w:val="008E648D"/>
    <w:rsid w:val="00904C21"/>
    <w:rsid w:val="00935438"/>
    <w:rsid w:val="00954E38"/>
    <w:rsid w:val="009A1938"/>
    <w:rsid w:val="009C2B3B"/>
    <w:rsid w:val="009F210A"/>
    <w:rsid w:val="00A17488"/>
    <w:rsid w:val="00A766FF"/>
    <w:rsid w:val="00A82618"/>
    <w:rsid w:val="00A8313C"/>
    <w:rsid w:val="00B147BD"/>
    <w:rsid w:val="00B20E9A"/>
    <w:rsid w:val="00B31917"/>
    <w:rsid w:val="00B35425"/>
    <w:rsid w:val="00B74918"/>
    <w:rsid w:val="00BE3CB2"/>
    <w:rsid w:val="00BF030E"/>
    <w:rsid w:val="00D208C5"/>
    <w:rsid w:val="00D276FE"/>
    <w:rsid w:val="00D4027F"/>
    <w:rsid w:val="00DD522D"/>
    <w:rsid w:val="00E71D43"/>
    <w:rsid w:val="00EA2D09"/>
    <w:rsid w:val="00EA302B"/>
    <w:rsid w:val="00F64EAC"/>
    <w:rsid w:val="00FE2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711F8-BF87-4469-9BFC-AE4F57CC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Lucida Sans Unicode"/>
      <w:kern w:val="1"/>
      <w:sz w:val="24"/>
      <w:szCs w:val="24"/>
    </w:rPr>
  </w:style>
  <w:style w:type="paragraph" w:styleId="1">
    <w:name w:val="heading 1"/>
    <w:basedOn w:val="a"/>
    <w:next w:val="a"/>
    <w:qFormat/>
    <w:pPr>
      <w:keepNext/>
      <w:numPr>
        <w:numId w:val="1"/>
      </w:numPr>
      <w:ind w:left="0" w:right="-538" w:firstLine="0"/>
      <w:outlineLvl w:val="0"/>
    </w:pPr>
    <w:rPr>
      <w:sz w:val="28"/>
    </w:rPr>
  </w:style>
  <w:style w:type="paragraph" w:styleId="2">
    <w:name w:val="heading 2"/>
    <w:basedOn w:val="a"/>
    <w:next w:val="a"/>
    <w:qFormat/>
    <w:pPr>
      <w:keepNext/>
      <w:numPr>
        <w:ilvl w:val="1"/>
        <w:numId w:val="1"/>
      </w:numPr>
      <w:outlineLvl w:val="1"/>
    </w:pPr>
    <w:rPr>
      <w:sz w:val="28"/>
    </w:rPr>
  </w:style>
  <w:style w:type="paragraph" w:styleId="5">
    <w:name w:val="heading 5"/>
    <w:basedOn w:val="a"/>
    <w:next w:val="a"/>
    <w:link w:val="50"/>
    <w:uiPriority w:val="9"/>
    <w:semiHidden/>
    <w:unhideWhenUsed/>
    <w:qFormat/>
    <w:rsid w:val="009F210A"/>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unhideWhenUsed/>
    <w:qFormat/>
    <w:rsid w:val="009F210A"/>
    <w:pPr>
      <w:spacing w:before="240" w:after="60"/>
      <w:outlineLvl w:val="5"/>
    </w:pPr>
    <w:rPr>
      <w:rFonts w:ascii="Calibri" w:eastAsia="Times New Roman" w:hAnsi="Calibri"/>
      <w:b/>
      <w:bCs/>
      <w:sz w:val="22"/>
      <w:szCs w:val="22"/>
    </w:rPr>
  </w:style>
  <w:style w:type="paragraph" w:styleId="7">
    <w:name w:val="heading 7"/>
    <w:basedOn w:val="a"/>
    <w:next w:val="a"/>
    <w:link w:val="70"/>
    <w:uiPriority w:val="9"/>
    <w:semiHidden/>
    <w:unhideWhenUsed/>
    <w:qFormat/>
    <w:rsid w:val="009F210A"/>
    <w:pPr>
      <w:spacing w:before="240" w:after="60"/>
      <w:outlineLvl w:val="6"/>
    </w:pPr>
    <w:rPr>
      <w:rFonts w:ascii="Calibri" w:eastAsia="Times New Roman"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2z0">
    <w:name w:val="WW8Num2z0"/>
    <w:rPr>
      <w:rFonts w:ascii="Symbol" w:hAnsi="Symbol"/>
    </w:rPr>
  </w:style>
  <w:style w:type="character" w:customStyle="1" w:styleId="WW8Num3z0">
    <w:name w:val="WW8Num3z0"/>
    <w:rPr>
      <w:rFonts w:ascii="Symbol" w:hAnsi="Symbol" w:cs="OpenSymbol"/>
    </w:rPr>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a3">
    <w:name w:val="Hyperlink"/>
    <w:semiHidden/>
    <w:rPr>
      <w:color w:val="000080"/>
      <w:u w:val="single"/>
    </w:rPr>
  </w:style>
  <w:style w:type="character" w:customStyle="1" w:styleId="a4">
    <w:name w:val="Символ нумерации"/>
  </w:style>
  <w:style w:type="character" w:styleId="a5">
    <w:name w:val="Strong"/>
    <w:qFormat/>
    <w:rPr>
      <w:b/>
      <w:bCs/>
    </w:rPr>
  </w:style>
  <w:style w:type="character" w:customStyle="1" w:styleId="a6">
    <w:name w:val="Маркеры списка"/>
    <w:rPr>
      <w:rFonts w:ascii="OpenSymbol" w:eastAsia="OpenSymbol" w:hAnsi="OpenSymbol" w:cs="OpenSymbol"/>
    </w:rPr>
  </w:style>
  <w:style w:type="paragraph" w:customStyle="1" w:styleId="a7">
    <w:name w:val="Заголовок"/>
    <w:basedOn w:val="a"/>
    <w:next w:val="a8"/>
    <w:pPr>
      <w:keepNext/>
      <w:spacing w:before="240" w:after="120"/>
    </w:pPr>
    <w:rPr>
      <w:rFonts w:ascii="Arial" w:hAnsi="Arial" w:cs="Tahoma"/>
      <w:sz w:val="28"/>
      <w:szCs w:val="28"/>
    </w:rPr>
  </w:style>
  <w:style w:type="paragraph" w:styleId="a8">
    <w:name w:val="Body Text"/>
    <w:basedOn w:val="a"/>
    <w:semiHidden/>
    <w:pPr>
      <w:spacing w:after="120"/>
    </w:pPr>
  </w:style>
  <w:style w:type="paragraph" w:styleId="a9">
    <w:name w:val="List"/>
    <w:basedOn w:val="a8"/>
    <w:semiHidden/>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a">
    <w:name w:val="footer"/>
    <w:semiHidden/>
    <w:pPr>
      <w:widowControl w:val="0"/>
      <w:suppressLineNumbers/>
      <w:tabs>
        <w:tab w:val="center" w:pos="4818"/>
        <w:tab w:val="right" w:pos="9637"/>
      </w:tabs>
      <w:suppressAutoHyphens/>
    </w:pPr>
    <w:rPr>
      <w:rFonts w:eastAsia="Lucida Sans Unicode"/>
      <w:kern w:val="1"/>
      <w:sz w:val="24"/>
      <w:szCs w:val="24"/>
    </w:rPr>
  </w:style>
  <w:style w:type="paragraph" w:customStyle="1" w:styleId="ConsNormal">
    <w:name w:val="ConsNormal"/>
    <w:pPr>
      <w:suppressAutoHyphens/>
      <w:ind w:firstLine="720"/>
    </w:pPr>
    <w:rPr>
      <w:rFonts w:ascii="Arial" w:eastAsia="Lucida Sans Unicode" w:hAnsi="Arial"/>
      <w:kern w:val="1"/>
      <w:sz w:val="24"/>
      <w:szCs w:val="24"/>
    </w:rPr>
  </w:style>
  <w:style w:type="paragraph" w:customStyle="1" w:styleId="12">
    <w:name w:val="Обычный (веб)1"/>
    <w:pPr>
      <w:widowControl w:val="0"/>
      <w:suppressAutoHyphens/>
      <w:spacing w:before="100" w:after="100"/>
    </w:pPr>
    <w:rPr>
      <w:rFonts w:eastAsia="Lucida Sans Unicode"/>
      <w:kern w:val="1"/>
      <w:sz w:val="24"/>
      <w:szCs w:val="24"/>
    </w:rPr>
  </w:style>
  <w:style w:type="paragraph" w:customStyle="1" w:styleId="ab">
    <w:name w:val="Содержимое таблицы"/>
    <w:pPr>
      <w:widowControl w:val="0"/>
      <w:suppressLineNumbers/>
      <w:suppressAutoHyphens/>
    </w:pPr>
    <w:rPr>
      <w:rFonts w:eastAsia="Lucida Sans Unicode"/>
      <w:kern w:val="1"/>
      <w:sz w:val="24"/>
      <w:szCs w:val="24"/>
    </w:rPr>
  </w:style>
  <w:style w:type="paragraph" w:customStyle="1" w:styleId="ac">
    <w:name w:val="Заголовок таблицы"/>
    <w:basedOn w:val="ab"/>
    <w:pPr>
      <w:jc w:val="center"/>
    </w:pPr>
    <w:rPr>
      <w:b/>
      <w:bCs/>
    </w:rPr>
  </w:style>
  <w:style w:type="paragraph" w:customStyle="1" w:styleId="ConsTitle">
    <w:name w:val="ConsTitle"/>
    <w:pPr>
      <w:widowControl w:val="0"/>
      <w:suppressAutoHyphens/>
      <w:autoSpaceDE w:val="0"/>
      <w:ind w:right="19772"/>
    </w:pPr>
    <w:rPr>
      <w:rFonts w:ascii="Arial" w:hAnsi="Arial" w:cs="Arial"/>
      <w:b/>
      <w:bCs/>
      <w:sz w:val="16"/>
      <w:szCs w:val="16"/>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13">
    <w:name w:val="Без интервала1"/>
    <w:pPr>
      <w:suppressAutoHyphens/>
      <w:spacing w:line="100" w:lineRule="atLeast"/>
    </w:pPr>
    <w:rPr>
      <w:rFonts w:eastAsia="Lucida Sans Unicode" w:cs="font300"/>
      <w:kern w:val="1"/>
      <w:lang w:eastAsia="ar-SA"/>
    </w:rPr>
  </w:style>
  <w:style w:type="paragraph" w:styleId="ad">
    <w:name w:val="Normal (Web)"/>
    <w:basedOn w:val="a"/>
    <w:pPr>
      <w:spacing w:before="280" w:after="280"/>
    </w:p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Cell">
    <w:name w:val="ConsPlusCell"/>
    <w:pPr>
      <w:suppressAutoHyphens/>
      <w:autoSpaceDE w:val="0"/>
    </w:pPr>
    <w:rPr>
      <w:rFonts w:ascii="3" w:eastAsia="Arial" w:hAnsi="3" w:cs="3"/>
      <w:lang w:eastAsia="ar-SA"/>
    </w:rPr>
  </w:style>
  <w:style w:type="paragraph" w:styleId="ae">
    <w:name w:val="header"/>
    <w:basedOn w:val="a"/>
    <w:semiHidden/>
    <w:pPr>
      <w:suppressLineNumbers/>
      <w:tabs>
        <w:tab w:val="center" w:pos="4818"/>
        <w:tab w:val="right" w:pos="9637"/>
      </w:tabs>
    </w:pPr>
  </w:style>
  <w:style w:type="paragraph" w:customStyle="1" w:styleId="-11">
    <w:name w:val="Цветной список - Акцент 11"/>
    <w:basedOn w:val="a"/>
    <w:pPr>
      <w:ind w:left="720"/>
    </w:pPr>
    <w:rPr>
      <w:rFonts w:eastAsia="Times New Roman"/>
    </w:rPr>
  </w:style>
  <w:style w:type="paragraph" w:customStyle="1" w:styleId="14">
    <w:name w:val="Абзац списка1"/>
    <w:pPr>
      <w:widowControl w:val="0"/>
      <w:suppressAutoHyphens/>
      <w:ind w:left="720"/>
    </w:pPr>
    <w:rPr>
      <w:rFonts w:eastAsia="Lucida Sans Unicode"/>
      <w:sz w:val="24"/>
      <w:szCs w:val="24"/>
    </w:rPr>
  </w:style>
  <w:style w:type="character" w:customStyle="1" w:styleId="50">
    <w:name w:val="Заголовок 5 Знак"/>
    <w:basedOn w:val="a0"/>
    <w:link w:val="5"/>
    <w:uiPriority w:val="9"/>
    <w:semiHidden/>
    <w:rsid w:val="009F210A"/>
    <w:rPr>
      <w:rFonts w:ascii="Calibri" w:eastAsia="Times New Roman" w:hAnsi="Calibri" w:cs="Times New Roman"/>
      <w:b/>
      <w:bCs/>
      <w:i/>
      <w:iCs/>
      <w:kern w:val="1"/>
      <w:sz w:val="26"/>
      <w:szCs w:val="26"/>
    </w:rPr>
  </w:style>
  <w:style w:type="character" w:customStyle="1" w:styleId="60">
    <w:name w:val="Заголовок 6 Знак"/>
    <w:basedOn w:val="a0"/>
    <w:link w:val="6"/>
    <w:uiPriority w:val="9"/>
    <w:semiHidden/>
    <w:rsid w:val="009F210A"/>
    <w:rPr>
      <w:rFonts w:ascii="Calibri" w:eastAsia="Times New Roman" w:hAnsi="Calibri" w:cs="Times New Roman"/>
      <w:b/>
      <w:bCs/>
      <w:kern w:val="1"/>
      <w:sz w:val="22"/>
      <w:szCs w:val="22"/>
    </w:rPr>
  </w:style>
  <w:style w:type="character" w:customStyle="1" w:styleId="70">
    <w:name w:val="Заголовок 7 Знак"/>
    <w:basedOn w:val="a0"/>
    <w:link w:val="7"/>
    <w:uiPriority w:val="9"/>
    <w:semiHidden/>
    <w:rsid w:val="009F210A"/>
    <w:rPr>
      <w:rFonts w:ascii="Calibri" w:eastAsia="Times New Roman" w:hAnsi="Calibri" w:cs="Times New Roman"/>
      <w:kern w:val="1"/>
      <w:sz w:val="24"/>
      <w:szCs w:val="24"/>
    </w:rPr>
  </w:style>
  <w:style w:type="character" w:customStyle="1" w:styleId="af">
    <w:name w:val="Цветовое выделение"/>
    <w:uiPriority w:val="99"/>
    <w:rsid w:val="009F210A"/>
    <w:rPr>
      <w:b/>
      <w:color w:val="26282F"/>
    </w:rPr>
  </w:style>
  <w:style w:type="character" w:customStyle="1" w:styleId="af0">
    <w:name w:val="Гипертекстовая ссылка"/>
    <w:basedOn w:val="af"/>
    <w:uiPriority w:val="99"/>
    <w:rsid w:val="009F210A"/>
    <w:rPr>
      <w:rFonts w:cs="Times New Roman"/>
      <w:b/>
      <w:color w:val="106BBE"/>
    </w:rPr>
  </w:style>
  <w:style w:type="paragraph" w:customStyle="1" w:styleId="af1">
    <w:name w:val="Нормальный (таблица)"/>
    <w:basedOn w:val="a"/>
    <w:next w:val="a"/>
    <w:uiPriority w:val="99"/>
    <w:rsid w:val="009F210A"/>
    <w:pPr>
      <w:suppressAutoHyphens w:val="0"/>
      <w:autoSpaceDE w:val="0"/>
      <w:autoSpaceDN w:val="0"/>
      <w:adjustRightInd w:val="0"/>
      <w:jc w:val="both"/>
    </w:pPr>
    <w:rPr>
      <w:rFonts w:ascii="Times New Roman CYR" w:eastAsia="Times New Roman" w:hAnsi="Times New Roman CYR" w:cs="Times New Roman CYR"/>
      <w:kern w:val="0"/>
    </w:rPr>
  </w:style>
  <w:style w:type="paragraph" w:customStyle="1" w:styleId="af2">
    <w:name w:val="Прижатый влево"/>
    <w:basedOn w:val="a"/>
    <w:next w:val="a"/>
    <w:uiPriority w:val="99"/>
    <w:rsid w:val="009F210A"/>
    <w:pPr>
      <w:suppressAutoHyphens w:val="0"/>
      <w:autoSpaceDE w:val="0"/>
      <w:autoSpaceDN w:val="0"/>
      <w:adjustRightInd w:val="0"/>
    </w:pPr>
    <w:rPr>
      <w:rFonts w:ascii="Times New Roman CYR" w:eastAsia="Times New Roman" w:hAnsi="Times New Roman CYR" w:cs="Times New Roman CYR"/>
      <w:kern w:val="0"/>
    </w:rPr>
  </w:style>
  <w:style w:type="paragraph" w:customStyle="1" w:styleId="s1">
    <w:name w:val="s_1"/>
    <w:basedOn w:val="a"/>
    <w:rsid w:val="009F210A"/>
    <w:pPr>
      <w:widowControl/>
      <w:suppressAutoHyphens w:val="0"/>
      <w:spacing w:before="100" w:beforeAutospacing="1" w:after="100" w:afterAutospacing="1"/>
    </w:pPr>
    <w:rPr>
      <w:rFonts w:eastAsia="Times New Roman"/>
      <w:kern w:val="0"/>
    </w:rPr>
  </w:style>
  <w:style w:type="paragraph" w:customStyle="1" w:styleId="empty">
    <w:name w:val="empty"/>
    <w:basedOn w:val="a"/>
    <w:rsid w:val="009F210A"/>
    <w:pPr>
      <w:widowControl/>
      <w:suppressAutoHyphens w:val="0"/>
      <w:spacing w:before="100" w:beforeAutospacing="1" w:after="100" w:afterAutospacing="1"/>
    </w:pPr>
    <w:rPr>
      <w:rFonts w:eastAsia="Times New Roman"/>
      <w:kern w:val="0"/>
    </w:rPr>
  </w:style>
  <w:style w:type="paragraph" w:customStyle="1" w:styleId="s3">
    <w:name w:val="s_3"/>
    <w:basedOn w:val="a"/>
    <w:rsid w:val="009F210A"/>
    <w:pPr>
      <w:widowControl/>
      <w:suppressAutoHyphens w:val="0"/>
      <w:spacing w:before="100" w:beforeAutospacing="1" w:after="100" w:afterAutospacing="1"/>
    </w:pPr>
    <w:rPr>
      <w:rFonts w:eastAsia="Times New Roman"/>
      <w:kern w:val="0"/>
    </w:rPr>
  </w:style>
  <w:style w:type="paragraph" w:customStyle="1" w:styleId="s37">
    <w:name w:val="s_37"/>
    <w:basedOn w:val="a"/>
    <w:rsid w:val="009F210A"/>
    <w:pPr>
      <w:widowControl/>
      <w:suppressAutoHyphens w:val="0"/>
      <w:spacing w:before="100" w:beforeAutospacing="1" w:after="100" w:afterAutospacing="1"/>
    </w:pPr>
    <w:rPr>
      <w:rFonts w:eastAsia="Times New Roman"/>
      <w:kern w:val="0"/>
    </w:rPr>
  </w:style>
  <w:style w:type="paragraph" w:styleId="af3">
    <w:name w:val="List Paragraph"/>
    <w:basedOn w:val="a"/>
    <w:uiPriority w:val="34"/>
    <w:qFormat/>
    <w:rsid w:val="004667D8"/>
    <w:pPr>
      <w:widowControl/>
      <w:suppressAutoHyphens w:val="0"/>
      <w:ind w:left="720"/>
      <w:contextualSpacing/>
    </w:pPr>
    <w:rPr>
      <w:rFonts w:eastAsia="Times New Roman"/>
      <w:kern w:val="0"/>
    </w:rPr>
  </w:style>
  <w:style w:type="paragraph" w:styleId="20">
    <w:name w:val="Body Text 2"/>
    <w:basedOn w:val="a"/>
    <w:link w:val="21"/>
    <w:uiPriority w:val="99"/>
    <w:semiHidden/>
    <w:unhideWhenUsed/>
    <w:rsid w:val="00A17488"/>
    <w:pPr>
      <w:spacing w:after="120" w:line="480" w:lineRule="auto"/>
    </w:pPr>
  </w:style>
  <w:style w:type="character" w:customStyle="1" w:styleId="21">
    <w:name w:val="Основной текст 2 Знак"/>
    <w:basedOn w:val="a0"/>
    <w:link w:val="20"/>
    <w:uiPriority w:val="99"/>
    <w:semiHidden/>
    <w:rsid w:val="00A17488"/>
    <w:rPr>
      <w:rFonts w:eastAsia="Lucida Sans Unicode"/>
      <w:kern w:val="1"/>
      <w:sz w:val="24"/>
      <w:szCs w:val="24"/>
    </w:rPr>
  </w:style>
  <w:style w:type="paragraph" w:customStyle="1" w:styleId="pj">
    <w:name w:val="pj"/>
    <w:basedOn w:val="a"/>
    <w:rsid w:val="00A17488"/>
    <w:pPr>
      <w:widowControl/>
      <w:suppressAutoHyphens w:val="0"/>
      <w:spacing w:before="100" w:beforeAutospacing="1" w:after="100" w:afterAutospacing="1"/>
    </w:pPr>
    <w:rPr>
      <w:rFonts w:eastAsia="Times New Roman"/>
      <w:kern w:val="0"/>
    </w:rPr>
  </w:style>
  <w:style w:type="paragraph" w:styleId="af4">
    <w:name w:val="Balloon Text"/>
    <w:basedOn w:val="a"/>
    <w:link w:val="af5"/>
    <w:uiPriority w:val="99"/>
    <w:semiHidden/>
    <w:unhideWhenUsed/>
    <w:rsid w:val="004720A3"/>
    <w:rPr>
      <w:rFonts w:ascii="Segoe UI" w:hAnsi="Segoe UI" w:cs="Segoe UI"/>
      <w:sz w:val="18"/>
      <w:szCs w:val="18"/>
    </w:rPr>
  </w:style>
  <w:style w:type="character" w:customStyle="1" w:styleId="af5">
    <w:name w:val="Текст выноски Знак"/>
    <w:basedOn w:val="a0"/>
    <w:link w:val="af4"/>
    <w:uiPriority w:val="99"/>
    <w:semiHidden/>
    <w:rsid w:val="004720A3"/>
    <w:rPr>
      <w:rFonts w:ascii="Segoe UI" w:eastAsia="Lucida Sans Unicode" w:hAnsi="Segoe UI" w:cs="Segoe UI"/>
      <w:kern w:val="1"/>
      <w:sz w:val="18"/>
      <w:szCs w:val="18"/>
    </w:rPr>
  </w:style>
  <w:style w:type="paragraph" w:styleId="af6">
    <w:name w:val="No Spacing"/>
    <w:uiPriority w:val="1"/>
    <w:qFormat/>
    <w:rsid w:val="005F0DD6"/>
    <w:rPr>
      <w:sz w:val="24"/>
      <w:szCs w:val="24"/>
    </w:rPr>
  </w:style>
  <w:style w:type="table" w:styleId="af7">
    <w:name w:val="Table Grid"/>
    <w:basedOn w:val="a1"/>
    <w:uiPriority w:val="39"/>
    <w:rsid w:val="000C7AD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95844">
      <w:bodyDiv w:val="1"/>
      <w:marLeft w:val="0"/>
      <w:marRight w:val="0"/>
      <w:marTop w:val="0"/>
      <w:marBottom w:val="0"/>
      <w:divBdr>
        <w:top w:val="none" w:sz="0" w:space="0" w:color="auto"/>
        <w:left w:val="none" w:sz="0" w:space="0" w:color="auto"/>
        <w:bottom w:val="none" w:sz="0" w:space="0" w:color="auto"/>
        <w:right w:val="none" w:sz="0" w:space="0" w:color="auto"/>
      </w:divBdr>
    </w:div>
    <w:div w:id="114546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kumi@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rasnoarmey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47421-AC9D-47D3-8694-79081F1F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3189</Words>
  <Characters>18179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21326</CharactersWithSpaces>
  <SharedDoc>false</SharedDoc>
  <HLinks>
    <vt:vector size="6" baseType="variant">
      <vt:variant>
        <vt:i4>7733345</vt:i4>
      </vt:variant>
      <vt:variant>
        <vt:i4>0</vt:i4>
      </vt:variant>
      <vt:variant>
        <vt:i4>0</vt:i4>
      </vt:variant>
      <vt:variant>
        <vt:i4>5</vt:i4>
      </vt:variant>
      <vt:variant>
        <vt:lpwstr>http://rulaws.ru/Zhilischnyy-kodeks/Razdel-VII/Statya-156/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Зыков</dc:creator>
  <cp:keywords/>
  <cp:lastModifiedBy>Admin</cp:lastModifiedBy>
  <cp:revision>3</cp:revision>
  <cp:lastPrinted>2021-03-03T06:13:00Z</cp:lastPrinted>
  <dcterms:created xsi:type="dcterms:W3CDTF">2021-03-03T06:11:00Z</dcterms:created>
  <dcterms:modified xsi:type="dcterms:W3CDTF">2021-03-03T06:14:00Z</dcterms:modified>
</cp:coreProperties>
</file>