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5A14DACD" w14:textId="67A8DDB9" w:rsidR="00E430D8" w:rsidRDefault="00F3388F" w:rsidP="00E430D8">
      <w:r>
        <w:object w:dxaOrig="9349" w:dyaOrig="9081" w14:anchorId="1CF53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4" o:title=""/>
          </v:shape>
          <o:OLEObject Type="Embed" ProgID="Word.Document.12" ShapeID="_x0000_i1025" DrawAspect="Content" ObjectID="_1704864609" r:id="rId5">
            <o:FieldCodes>\s</o:FieldCodes>
          </o:OLEObject>
        </w:object>
      </w:r>
    </w:p>
    <w:p w14:paraId="3A149E44" w14:textId="77777777" w:rsidR="00E430D8" w:rsidRDefault="00E430D8" w:rsidP="00E430D8">
      <w:pPr>
        <w:ind w:firstLine="708"/>
      </w:pPr>
    </w:p>
    <w:p w14:paraId="50E54C22" w14:textId="77777777" w:rsidR="00E430D8" w:rsidRPr="00E430D8" w:rsidRDefault="00E430D8" w:rsidP="00E430D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ПРЕДСТАВИТЕЛЕЙ</w:t>
      </w:r>
    </w:p>
    <w:p w14:paraId="07A69DC8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ПАВЛОВКА</w:t>
      </w:r>
    </w:p>
    <w:p w14:paraId="1DFFA493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КРАСНОАРМЕЙСКИЙ</w:t>
      </w:r>
    </w:p>
    <w:p w14:paraId="7359679A" w14:textId="77777777" w:rsidR="00E430D8" w:rsidRPr="00E430D8" w:rsidRDefault="00E430D8" w:rsidP="00E430D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14:paraId="47E874BC" w14:textId="77777777" w:rsidR="00E430D8" w:rsidRPr="00E430D8" w:rsidRDefault="00E430D8" w:rsidP="00E430D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D31874" w14:textId="77777777" w:rsidR="00E430D8" w:rsidRPr="00E430D8" w:rsidRDefault="00E430D8" w:rsidP="00E430D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C5DF0E9" w14:textId="77777777" w:rsidR="00E430D8" w:rsidRPr="00E430D8" w:rsidRDefault="00E430D8" w:rsidP="00E4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FDB29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Pr="00E43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 января 2022г   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43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</w:t>
      </w:r>
    </w:p>
    <w:p w14:paraId="4EB7766E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73F30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коэффициентов,</w:t>
      </w:r>
    </w:p>
    <w:p w14:paraId="1B4FFD7D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размера платы за 1 кв. м пользования жилым помещением,</w:t>
      </w:r>
    </w:p>
    <w:p w14:paraId="66BC715C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нанимателей жилых помещений по договорам социального найма</w:t>
      </w:r>
    </w:p>
    <w:p w14:paraId="6655C52A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 сельского поселения Павловка</w:t>
      </w:r>
    </w:p>
    <w:p w14:paraId="0379C7EF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Красноармейский</w:t>
      </w:r>
    </w:p>
    <w:p w14:paraId="71F7CFF9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14:paraId="402121CD" w14:textId="6E448794" w:rsidR="00E430D8" w:rsidRPr="00E430D8" w:rsidRDefault="00E430D8" w:rsidP="00E43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</w:t>
      </w:r>
      <w:hyperlink r:id="rId6" w:history="1">
        <w:r w:rsidRPr="00E430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156 Жилищного кодекса</w:t>
        </w:r>
      </w:hyperlink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 основании Методических указаний установления размера платы за пользование жилым 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 приказом Министерства строительства и жилищно-коммунального хозяйства Российской Федерации № 668/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27.09.2016 года, Собрание представителей сельского поселения Павловка муниципального района Красноармейский  Самарской области РЕШИЛО:</w:t>
      </w:r>
    </w:p>
    <w:p w14:paraId="521A83C6" w14:textId="77777777" w:rsidR="00E430D8" w:rsidRPr="00E430D8" w:rsidRDefault="00E430D8" w:rsidP="00E43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следующие коэффициенты для расчета платы </w:t>
      </w:r>
      <w:proofErr w:type="gram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наем</w:t>
      </w:r>
      <w:proofErr w:type="gram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жилых помещений, находящихся в муниципальной собственности сельского поселения Павловка муниципального района Красноармейский Самарской области: </w:t>
      </w:r>
    </w:p>
    <w:p w14:paraId="5E3E15A6" w14:textId="77777777" w:rsidR="00E430D8" w:rsidRPr="00E430D8" w:rsidRDefault="00E430D8" w:rsidP="00E43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базовый размер платы за наем жилого помещения (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Нб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– 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x-none"/>
        </w:rPr>
        <w:t>51,62;</w:t>
      </w:r>
    </w:p>
    <w:p w14:paraId="0ED16F87" w14:textId="77777777" w:rsidR="00E430D8" w:rsidRPr="00E430D8" w:rsidRDefault="00E430D8" w:rsidP="00E430D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коэффициент, характеризующий качество и благоустройство жилого помещения, месторасположение дома (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Кj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) -0,8;</w:t>
      </w:r>
    </w:p>
    <w:p w14:paraId="13B048F1" w14:textId="77777777" w:rsidR="00E430D8" w:rsidRPr="00E430D8" w:rsidRDefault="00E430D8" w:rsidP="00E430D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соответствия платы (Кс)-0,32.</w:t>
      </w:r>
    </w:p>
    <w:p w14:paraId="6CEAF02F" w14:textId="77777777" w:rsidR="00E430D8" w:rsidRPr="00E430D8" w:rsidRDefault="00E430D8" w:rsidP="00E430D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размер платы за наем 1кв.м. жилого помещения, находящегося </w:t>
      </w:r>
      <w:proofErr w:type="gram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муниципальной</w:t>
      </w:r>
      <w:proofErr w:type="gram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 сельского поселения Павловка муниципального района Красноармейский Самарской области в размере 13,21 руб. в месяц (Приложение № 1).</w:t>
      </w:r>
    </w:p>
    <w:p w14:paraId="0C0D227B" w14:textId="77777777" w:rsidR="00E430D8" w:rsidRPr="00E430D8" w:rsidRDefault="00E430D8" w:rsidP="00E430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«Павловский вестник» сельского поселения Павловка муниципального района Красноармейский Самарской области.</w:t>
      </w:r>
    </w:p>
    <w:p w14:paraId="6EF06F45" w14:textId="77777777" w:rsidR="00E430D8" w:rsidRPr="00E430D8" w:rsidRDefault="00E430D8" w:rsidP="00E430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официального опубликования и распространяется на правоотношения, возникшие с 01.01.2022 года.</w:t>
      </w:r>
    </w:p>
    <w:p w14:paraId="18E998D0" w14:textId="77777777" w:rsidR="00E430D8" w:rsidRPr="00E430D8" w:rsidRDefault="00E430D8" w:rsidP="00E430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82905" w14:textId="77777777" w:rsidR="00E430D8" w:rsidRPr="00E430D8" w:rsidRDefault="00E430D8" w:rsidP="00E430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A8D44" w14:textId="77777777" w:rsidR="00E430D8" w:rsidRPr="00E430D8" w:rsidRDefault="00E430D8" w:rsidP="00E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14:paraId="4EBA4B7C" w14:textId="77777777" w:rsidR="00E430D8" w:rsidRPr="00E430D8" w:rsidRDefault="00E430D8" w:rsidP="00E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Павловка</w:t>
      </w:r>
    </w:p>
    <w:p w14:paraId="5BEEAF88" w14:textId="77777777" w:rsidR="00E430D8" w:rsidRPr="00E430D8" w:rsidRDefault="00E430D8" w:rsidP="00E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Красноармейский</w:t>
      </w:r>
      <w:proofErr w:type="gram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Н.В.Алехин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6ED0EC4A" w14:textId="77777777" w:rsidR="00E430D8" w:rsidRPr="00E430D8" w:rsidRDefault="00E430D8" w:rsidP="00E4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61409" w14:textId="77777777" w:rsidR="00E430D8" w:rsidRPr="00E430D8" w:rsidRDefault="00E430D8" w:rsidP="00E4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B8C8A" w14:textId="77777777" w:rsidR="00E430D8" w:rsidRPr="00E430D8" w:rsidRDefault="00E430D8" w:rsidP="00E4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B59DB" w14:textId="77777777" w:rsidR="00E430D8" w:rsidRPr="00E430D8" w:rsidRDefault="00E430D8" w:rsidP="00E4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64A30A96" w14:textId="77777777" w:rsidR="00E430D8" w:rsidRPr="00E430D8" w:rsidRDefault="00E430D8" w:rsidP="00E4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14:paraId="5DDA0923" w14:textId="77777777" w:rsidR="00E430D8" w:rsidRPr="00E430D8" w:rsidRDefault="00E430D8" w:rsidP="00E4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Павловка </w:t>
      </w:r>
    </w:p>
    <w:p w14:paraId="109D6C18" w14:textId="77777777" w:rsidR="00E430D8" w:rsidRPr="00E430D8" w:rsidRDefault="00E430D8" w:rsidP="00E4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Красноармейский</w:t>
      </w:r>
    </w:p>
    <w:p w14:paraId="0248892C" w14:textId="77777777" w:rsidR="00E430D8" w:rsidRPr="00E430D8" w:rsidRDefault="00E430D8" w:rsidP="00E4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E43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proofErr w:type="gram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E43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№ 58</w:t>
      </w:r>
    </w:p>
    <w:p w14:paraId="33C31628" w14:textId="77777777" w:rsidR="00E430D8" w:rsidRPr="00E430D8" w:rsidRDefault="00E430D8" w:rsidP="00E430D8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E35C6B6" w14:textId="77777777" w:rsidR="00E430D8" w:rsidRPr="00E430D8" w:rsidRDefault="00E430D8" w:rsidP="00E430D8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151E37" w14:textId="77777777" w:rsidR="00E430D8" w:rsidRPr="00E430D8" w:rsidRDefault="00E430D8" w:rsidP="00E430D8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430D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Пояснительная записка</w:t>
      </w:r>
    </w:p>
    <w:p w14:paraId="5535059C" w14:textId="77777777" w:rsidR="00E430D8" w:rsidRPr="00E430D8" w:rsidRDefault="00E430D8" w:rsidP="00E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52582" w14:textId="77777777" w:rsidR="00E430D8" w:rsidRPr="00E430D8" w:rsidRDefault="00E430D8" w:rsidP="00E43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частью 3 статьи </w:t>
      </w:r>
      <w:hyperlink r:id="rId7" w:history="1">
        <w:r w:rsidRPr="00E430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156 Жилищного кодекса</w:t>
        </w:r>
      </w:hyperlink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министерством строительства и жилищно-коммунального хозяйства Российской 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были разработаны и утверждены приказом № 668/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27.09.2016 года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14:paraId="221CE563" w14:textId="77777777" w:rsidR="00E430D8" w:rsidRPr="00E430D8" w:rsidRDefault="00E430D8" w:rsidP="00E43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данных Методических указаний необходимо утвердить коэффициенты для расчета платы </w:t>
      </w:r>
      <w:proofErr w:type="gram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наем</w:t>
      </w:r>
      <w:proofErr w:type="gram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жилых помещений: </w:t>
      </w:r>
    </w:p>
    <w:p w14:paraId="4998D5DD" w14:textId="77777777" w:rsidR="00E430D8" w:rsidRPr="00E430D8" w:rsidRDefault="00E430D8" w:rsidP="00E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16365" w14:textId="77777777" w:rsidR="00E430D8" w:rsidRPr="00E430D8" w:rsidRDefault="00E430D8" w:rsidP="00E4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базовый размер платы за наем жилого помещения (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Нб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– 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51,62 </w:t>
      </w: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=</w:t>
      </w:r>
    </w:p>
    <w:p w14:paraId="585EC094" w14:textId="77777777" w:rsidR="00E430D8" w:rsidRPr="00E430D8" w:rsidRDefault="00E430D8" w:rsidP="00E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51 620</w:t>
      </w: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 0,001)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60ED205" w14:textId="77777777" w:rsidR="00E430D8" w:rsidRPr="00E430D8" w:rsidRDefault="00E430D8" w:rsidP="00E430D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коэффициент, характеризующий качество и благоустройство жилого помещения, месторасположение дома (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Кj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) - 0,8;</w:t>
      </w:r>
    </w:p>
    <w:p w14:paraId="419BE501" w14:textId="77777777" w:rsidR="00E430D8" w:rsidRPr="00E430D8" w:rsidRDefault="00E430D8" w:rsidP="00E430D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соответствия платы (Кс) - 0,32.</w:t>
      </w:r>
    </w:p>
    <w:p w14:paraId="14AD3361" w14:textId="77777777" w:rsidR="00E430D8" w:rsidRPr="00E430D8" w:rsidRDefault="00E430D8" w:rsidP="00E430D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коэффициентами размер платы за наем 1 </w:t>
      </w:r>
      <w:proofErr w:type="spellStart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жилого помещения в муниципальном районе Красноармейский -</w:t>
      </w:r>
    </w:p>
    <w:p w14:paraId="5398C5D0" w14:textId="57A8E3EE" w:rsidR="00E430D8" w:rsidRPr="00E430D8" w:rsidRDefault="00E430D8" w:rsidP="00E430D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51,62*0,8*0,32 = 1</w:t>
      </w:r>
      <w:r w:rsidR="00CC0E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Pr="00E430D8">
        <w:rPr>
          <w:rFonts w:ascii="Times New Roman" w:eastAsia="Times New Roman" w:hAnsi="Times New Roman" w:cs="Times New Roman"/>
          <w:sz w:val="24"/>
          <w:szCs w:val="24"/>
          <w:lang w:eastAsia="ru-RU"/>
        </w:rPr>
        <w:t>,21 рублей.</w:t>
      </w:r>
    </w:p>
    <w:p w14:paraId="26E99188" w14:textId="77777777" w:rsidR="00E430D8" w:rsidRPr="00E430D8" w:rsidRDefault="00E430D8" w:rsidP="00E43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сведения:</w:t>
      </w:r>
      <w:r w:rsidRPr="00E430D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средняя цена на вторичном рынке жилья 1 кв.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м, 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территории муниципального района </w:t>
      </w:r>
      <w:r w:rsidRPr="00E430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Красноармейск</w:t>
      </w:r>
      <w:r w:rsidRPr="00E430D8">
        <w:rPr>
          <w:rFonts w:ascii="Times New Roman" w:eastAsia="Times New Roman" w:hAnsi="Times New Roman" w:cs="Times New Roman"/>
          <w:sz w:val="24"/>
          <w:szCs w:val="24"/>
          <w:lang w:eastAsia="x-none"/>
        </w:rPr>
        <w:t>ий, составляет 51 620 рублей (1 703 460,00 рублей : 33 кв. м).</w:t>
      </w:r>
    </w:p>
    <w:p w14:paraId="6980E77E" w14:textId="77777777" w:rsidR="00E430D8" w:rsidRPr="00E430D8" w:rsidRDefault="00E430D8" w:rsidP="00E43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14:paraId="71EA086A" w14:textId="77777777" w:rsidR="00E430D8" w:rsidRPr="00E430D8" w:rsidRDefault="00E430D8" w:rsidP="00E430D8">
      <w:pPr>
        <w:ind w:firstLine="708"/>
        <w:rPr>
          <w:lang w:val="x-none"/>
        </w:rPr>
      </w:pPr>
    </w:p>
    <w:p w14:paraId="109F5B27" w14:textId="520CC6C1" w:rsidR="00F3388F" w:rsidRDefault="00F3388F" w:rsidP="00F3388F">
      <w:pPr>
        <w:jc w:val="center"/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E430D8" w14:paraId="6A24E33A" w14:textId="77777777" w:rsidTr="00172E3C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AACD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65476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СОУЧРЕДИТЕЛИ:</w:t>
            </w:r>
          </w:p>
          <w:p w14:paraId="23C3127A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A379" w14:textId="77777777" w:rsidR="00E430D8" w:rsidRDefault="00E430D8" w:rsidP="00172E3C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9940192" w14:textId="77777777" w:rsidR="00E430D8" w:rsidRDefault="00E430D8" w:rsidP="00172E3C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ИЗДАТЕЛЬ:</w:t>
            </w:r>
          </w:p>
          <w:p w14:paraId="5E0D02BF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48E2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BC45F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  <w:p w14:paraId="7F7921D0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д.19</w:t>
            </w:r>
          </w:p>
          <w:p w14:paraId="65131655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14:paraId="284C98C4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д.19</w:t>
            </w:r>
          </w:p>
          <w:p w14:paraId="1D8D6189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7F70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CCE24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14:paraId="6F9D2ED7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выпуск</w:t>
            </w:r>
          </w:p>
          <w:p w14:paraId="7C1AE04B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2E1B968E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Балашова</w:t>
            </w:r>
          </w:p>
          <w:p w14:paraId="736BA26B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Алексеевна</w:t>
            </w:r>
          </w:p>
          <w:p w14:paraId="0342E51A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51 – 4 – 42</w:t>
            </w:r>
          </w:p>
          <w:p w14:paraId="385BBE3C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</w:p>
          <w:p w14:paraId="329DC896" w14:textId="77777777" w:rsidR="00E430D8" w:rsidRDefault="00E430D8" w:rsidP="00172E3C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541A896F" w14:textId="77777777" w:rsidR="00E430D8" w:rsidRPr="00F3388F" w:rsidRDefault="00E430D8" w:rsidP="00E430D8"/>
    <w:sectPr w:rsidR="00E430D8" w:rsidRPr="00F3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DA"/>
    <w:rsid w:val="00BA63DA"/>
    <w:rsid w:val="00CC0EFD"/>
    <w:rsid w:val="00DE4CD2"/>
    <w:rsid w:val="00E430D8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A913"/>
  <w15:chartTrackingRefBased/>
  <w15:docId w15:val="{A278981F-8A87-4A2A-9BC8-91A9F739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30D8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Zhilischnyy-kodeks/Razdel-VII/Statya-1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Zhilischnyy-kodeks/Razdel-VII/Statya-156/" TargetMode="Externa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6</cp:revision>
  <cp:lastPrinted>2022-01-28T04:19:00Z</cp:lastPrinted>
  <dcterms:created xsi:type="dcterms:W3CDTF">2022-01-28T04:14:00Z</dcterms:created>
  <dcterms:modified xsi:type="dcterms:W3CDTF">2022-01-28T04:44:00Z</dcterms:modified>
</cp:coreProperties>
</file>