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3" w:rsidRDefault="0057591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</w:p>
    <w:p w:rsidR="0057591A" w:rsidRPr="00243778" w:rsidRDefault="0057591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D23433" w:rsidRDefault="00385ECB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ЧАПАЕВСКИЙ</w:t>
      </w:r>
      <w:r w:rsidR="001A28CF"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7591A" w:rsidRPr="00243778" w:rsidRDefault="001A28CF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proofErr w:type="gramStart"/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КРАСНОАРМ</w:t>
      </w:r>
      <w:r w:rsidR="00243778"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ЕЙ</w:t>
      </w: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СКИЙ</w:t>
      </w:r>
      <w:proofErr w:type="gramEnd"/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САМАРСКОЙ ОБЛАСТИ</w:t>
      </w:r>
    </w:p>
    <w:p w:rsidR="0057591A" w:rsidRPr="00D21558" w:rsidRDefault="00D23433" w:rsidP="00D234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                                           </w:t>
      </w:r>
      <w:r w:rsidR="0057591A" w:rsidRPr="00D21558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РЕШЕНИЕ</w:t>
      </w:r>
      <w:r w:rsidR="001066A4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 </w:t>
      </w:r>
    </w:p>
    <w:p w:rsidR="00741C06" w:rsidRPr="00243778" w:rsidRDefault="00741C06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7591A" w:rsidRPr="00243778" w:rsidRDefault="00A365A0" w:rsidP="0074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27.09.2019 года № 153</w:t>
      </w:r>
    </w:p>
    <w:p w:rsidR="0057591A" w:rsidRPr="00243778" w:rsidRDefault="0057591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17D0C" w:rsidRPr="00243778" w:rsidRDefault="0057591A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778" w:rsidRPr="00243778" w:rsidRDefault="00243778" w:rsidP="00602B8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порядке предоставления депутатами Собрания представителей</w:t>
      </w:r>
      <w:r w:rsidR="000D6C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385E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Чапаевский</w:t>
      </w:r>
      <w:r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4748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Красноармей</w:t>
      </w:r>
      <w:r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43778" w:rsidRPr="00B9038E" w:rsidRDefault="00243778" w:rsidP="00B903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24377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385ECB">
        <w:rPr>
          <w:rFonts w:ascii="Times New Roman" w:hAnsi="Times New Roman" w:cs="Times New Roman"/>
          <w:sz w:val="28"/>
          <w:szCs w:val="28"/>
        </w:rPr>
        <w:t>Чапаевский</w:t>
      </w:r>
      <w:r w:rsidRPr="002437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7C94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Pr="00243778">
        <w:rPr>
          <w:rFonts w:ascii="Times New Roman" w:hAnsi="Times New Roman" w:cs="Times New Roman"/>
          <w:sz w:val="28"/>
          <w:szCs w:val="28"/>
        </w:rPr>
        <w:t xml:space="preserve">Самарской области, Собрание представителей сельского </w:t>
      </w:r>
      <w:r w:rsidR="00275993" w:rsidRPr="002437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85ECB">
        <w:rPr>
          <w:rFonts w:ascii="Times New Roman" w:hAnsi="Times New Roman" w:cs="Times New Roman"/>
          <w:sz w:val="28"/>
          <w:szCs w:val="28"/>
        </w:rPr>
        <w:t>Чапаевский</w:t>
      </w:r>
      <w:r w:rsidR="00275993" w:rsidRPr="002437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5993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="00275993" w:rsidRPr="00243778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275993" w:rsidRPr="0024377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9038E">
        <w:rPr>
          <w:rFonts w:ascii="Times New Roman" w:hAnsi="Times New Roman" w:cs="Times New Roman"/>
          <w:sz w:val="28"/>
          <w:szCs w:val="28"/>
        </w:rPr>
        <w:t xml:space="preserve"> </w:t>
      </w:r>
      <w:r w:rsidRPr="00C552C0">
        <w:rPr>
          <w:rFonts w:ascii="Times New Roman" w:hAnsi="Times New Roman" w:cs="Times New Roman"/>
          <w:bCs/>
          <w:sz w:val="28"/>
          <w:szCs w:val="28"/>
        </w:rPr>
        <w:t>РЕШИЛО</w:t>
      </w:r>
      <w:r w:rsidRPr="002437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3778" w:rsidRPr="00243778" w:rsidRDefault="00243778" w:rsidP="00B90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1.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прилагаемое </w:t>
      </w:r>
      <w:hyperlink w:anchor="Par30" w:history="1">
        <w:r w:rsidRPr="0024377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предоставления депутатами Собрания представителей</w:t>
      </w:r>
      <w:r w:rsidR="00275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85ECB">
        <w:rPr>
          <w:rFonts w:ascii="Times New Roman" w:hAnsi="Times New Roman" w:cs="Times New Roman"/>
          <w:sz w:val="28"/>
          <w:szCs w:val="28"/>
        </w:rPr>
        <w:t>Чапаевский</w:t>
      </w:r>
      <w:r w:rsidR="00275993" w:rsidRPr="002437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5993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="00275993" w:rsidRPr="002437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9038E" w:rsidRDefault="00243778" w:rsidP="00B90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B9038E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и</w:t>
      </w:r>
      <w:r w:rsidR="003150E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B903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9038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Красноармейский Самарской области в информационно-телекоммуникационной сети «Интернет»</w:t>
      </w:r>
      <w:r w:rsidRPr="00243778">
        <w:rPr>
          <w:rFonts w:ascii="Times New Roman" w:hAnsi="Times New Roman" w:cs="Times New Roman"/>
          <w:sz w:val="28"/>
          <w:szCs w:val="28"/>
        </w:rPr>
        <w:t>.</w:t>
      </w:r>
    </w:p>
    <w:p w:rsidR="00243778" w:rsidRPr="00243778" w:rsidRDefault="00243778" w:rsidP="00B90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43778" w:rsidRPr="00243778" w:rsidRDefault="00243778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243778" w:rsidRDefault="00243778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614FF6" w:rsidRPr="00243778" w:rsidRDefault="00614FF6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B9038E" w:rsidRDefault="00B9038E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</w:p>
    <w:p w:rsidR="00B9038E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Глава </w:t>
      </w: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сельского </w:t>
      </w: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поселения </w:t>
      </w:r>
      <w:proofErr w:type="gramStart"/>
      <w:r w:rsidR="00385ECB">
        <w:rPr>
          <w:szCs w:val="28"/>
        </w:rPr>
        <w:t>Чапаевский</w:t>
      </w:r>
      <w:proofErr w:type="gramEnd"/>
      <w:r>
        <w:rPr>
          <w:szCs w:val="28"/>
        </w:rPr>
        <w:t xml:space="preserve">                                                          </w:t>
      </w:r>
      <w:r w:rsidR="00385ECB">
        <w:rPr>
          <w:szCs w:val="28"/>
        </w:rPr>
        <w:t>Е.М.Вьюшкова</w:t>
      </w:r>
      <w:r>
        <w:rPr>
          <w:szCs w:val="28"/>
        </w:rPr>
        <w:t xml:space="preserve">                                               </w:t>
      </w:r>
    </w:p>
    <w:p w:rsidR="00B9038E" w:rsidRDefault="00B9038E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B9038E" w:rsidRDefault="00B9038E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B9038E" w:rsidRDefault="00B9038E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614FF6" w:rsidRDefault="00614FF6" w:rsidP="00243778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B9038E" w:rsidRDefault="00B9038E" w:rsidP="00B9038E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B9038E" w:rsidRDefault="00B9038E" w:rsidP="00B9038E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Председатель </w:t>
      </w:r>
    </w:p>
    <w:p w:rsidR="00B9038E" w:rsidRDefault="00B9038E" w:rsidP="00B9038E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Собрания представителей</w:t>
      </w:r>
    </w:p>
    <w:p w:rsidR="00B9038E" w:rsidRDefault="00B9038E" w:rsidP="00B9038E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B9038E" w:rsidRPr="00243778" w:rsidRDefault="00385ECB" w:rsidP="00B9038E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Чапаевский</w:t>
      </w:r>
      <w:r w:rsidR="00614FF6">
        <w:rPr>
          <w:szCs w:val="28"/>
        </w:rPr>
        <w:t xml:space="preserve">                                                             </w:t>
      </w:r>
      <w:r w:rsidR="00D23433">
        <w:rPr>
          <w:szCs w:val="28"/>
        </w:rPr>
        <w:t xml:space="preserve">                 А.В.Рузов</w:t>
      </w:r>
      <w:r w:rsidR="00B9038E">
        <w:rPr>
          <w:szCs w:val="28"/>
        </w:rPr>
        <w:t xml:space="preserve">                                 </w:t>
      </w: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</w:p>
    <w:p w:rsidR="000D6C4D" w:rsidRDefault="000D6C4D" w:rsidP="00B9038E">
      <w:pPr>
        <w:pStyle w:val="FR1"/>
        <w:tabs>
          <w:tab w:val="left" w:pos="10065"/>
        </w:tabs>
        <w:spacing w:line="240" w:lineRule="auto"/>
        <w:ind w:left="0" w:firstLine="0"/>
        <w:rPr>
          <w:szCs w:val="28"/>
        </w:rPr>
      </w:pPr>
    </w:p>
    <w:p w:rsidR="00B9038E" w:rsidRDefault="00B9038E" w:rsidP="00384E2B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384E2B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243778" w:rsidRPr="00B9038E" w:rsidRDefault="00243778" w:rsidP="00243778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  <w:r w:rsidRPr="00B9038E">
        <w:rPr>
          <w:szCs w:val="28"/>
        </w:rPr>
        <w:t>к Решению Собрания представителей</w:t>
      </w:r>
    </w:p>
    <w:p w:rsidR="00B9038E" w:rsidRPr="00B9038E" w:rsidRDefault="00243778" w:rsidP="00B9038E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  <w:r w:rsidRPr="00B9038E">
        <w:rPr>
          <w:szCs w:val="28"/>
        </w:rPr>
        <w:t xml:space="preserve">сельского </w:t>
      </w:r>
      <w:r w:rsidR="00385ECB">
        <w:rPr>
          <w:szCs w:val="28"/>
        </w:rPr>
        <w:t>Чапаевский</w:t>
      </w:r>
      <w:r w:rsidR="00B9038E" w:rsidRPr="00B9038E">
        <w:rPr>
          <w:szCs w:val="28"/>
        </w:rPr>
        <w:t xml:space="preserve"> муниципального</w:t>
      </w:r>
    </w:p>
    <w:p w:rsidR="00243778" w:rsidRPr="00B9038E" w:rsidRDefault="00B9038E" w:rsidP="00B9038E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8"/>
        </w:rPr>
      </w:pPr>
      <w:r w:rsidRPr="00B9038E">
        <w:rPr>
          <w:szCs w:val="28"/>
        </w:rPr>
        <w:t xml:space="preserve"> района </w:t>
      </w:r>
      <w:proofErr w:type="gramStart"/>
      <w:r w:rsidRPr="00B9038E">
        <w:rPr>
          <w:szCs w:val="28"/>
        </w:rPr>
        <w:t>Красноармейский</w:t>
      </w:r>
      <w:proofErr w:type="gramEnd"/>
      <w:r w:rsidRPr="00B9038E">
        <w:rPr>
          <w:szCs w:val="28"/>
        </w:rPr>
        <w:t xml:space="preserve"> Самарской области</w:t>
      </w:r>
    </w:p>
    <w:p w:rsidR="00B9038E" w:rsidRDefault="00B9038E" w:rsidP="00B9038E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rFonts w:eastAsia="Calibri"/>
          <w:szCs w:val="28"/>
          <w:lang w:eastAsia="en-US"/>
        </w:rPr>
      </w:pPr>
      <w:r w:rsidRPr="00B9038E">
        <w:rPr>
          <w:rFonts w:eastAsia="Calibri"/>
          <w:szCs w:val="28"/>
          <w:lang w:eastAsia="en-US"/>
        </w:rPr>
        <w:t>от</w:t>
      </w:r>
      <w:r w:rsidR="00A365A0">
        <w:rPr>
          <w:rFonts w:eastAsia="Calibri"/>
          <w:szCs w:val="28"/>
          <w:lang w:eastAsia="en-US"/>
        </w:rPr>
        <w:t xml:space="preserve"> 27.09.2019 года № 153</w:t>
      </w:r>
    </w:p>
    <w:p w:rsidR="006556F6" w:rsidRDefault="006556F6" w:rsidP="00B9038E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rFonts w:eastAsia="Calibri"/>
          <w:szCs w:val="28"/>
          <w:lang w:eastAsia="en-US"/>
        </w:rPr>
      </w:pPr>
    </w:p>
    <w:p w:rsidR="006556F6" w:rsidRPr="00B9038E" w:rsidRDefault="006556F6" w:rsidP="00B9038E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rFonts w:eastAsia="Calibri"/>
          <w:szCs w:val="28"/>
          <w:lang w:eastAsia="en-US"/>
        </w:rPr>
      </w:pPr>
    </w:p>
    <w:p w:rsidR="00243778" w:rsidRPr="006556F6" w:rsidRDefault="006556F6" w:rsidP="00655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6F6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243778" w:rsidRPr="00384E2B" w:rsidRDefault="00243778" w:rsidP="00655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предоставления депутатами Собрания представителей сельского поселения </w:t>
      </w:r>
      <w:r w:rsidR="00385ECB">
        <w:rPr>
          <w:rFonts w:ascii="Times New Roman" w:eastAsia="Calibri" w:hAnsi="Times New Roman" w:cs="Times New Roman"/>
          <w:sz w:val="28"/>
          <w:szCs w:val="28"/>
          <w:lang w:eastAsia="en-US"/>
        </w:rPr>
        <w:t>Чапаевский</w:t>
      </w:r>
      <w:r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00713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</w:t>
      </w:r>
      <w:r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>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43778" w:rsidRPr="00741493" w:rsidRDefault="00243778" w:rsidP="0074149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Положение)</w:t>
      </w:r>
    </w:p>
    <w:p w:rsidR="00243778" w:rsidRDefault="00CE195A" w:rsidP="00F57AE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35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</w:t>
      </w:r>
      <w:r w:rsidR="00243778"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F57AE1" w:rsidRPr="00243778" w:rsidRDefault="00F57AE1" w:rsidP="00F57AE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разработано в соответствии с Федеральным  законом от 25.12.2008 № 273-ФЗ «О противодействии коррупции», Федеральным законом от 03.12.2012 № 230-ФЗ «О </w:t>
      </w:r>
      <w:proofErr w:type="gramStart"/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 и устанавливает: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порядок представления депутатами Собрания представителей сельского поселения </w:t>
      </w:r>
      <w:r w:rsidR="00385ECB">
        <w:rPr>
          <w:rFonts w:ascii="Times New Roman" w:eastAsia="Calibri" w:hAnsi="Times New Roman" w:cs="Times New Roman"/>
          <w:sz w:val="28"/>
          <w:szCs w:val="28"/>
          <w:lang w:eastAsia="en-US"/>
        </w:rPr>
        <w:t>Чапаевский</w:t>
      </w:r>
      <w:r w:rsidR="009955D4"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9955D4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</w:t>
      </w:r>
      <w:r w:rsidR="009955D4"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>ский Самарской области</w:t>
      </w:r>
      <w:r w:rsidR="009955D4"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депутаты,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характера);</w:t>
      </w:r>
      <w:proofErr w:type="gramEnd"/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б) 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1.2. Сведения о доходах, расходах, об имуществе и обязательствах имущественного характера представляются депутатами в соответствии с Положением и 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43778" w:rsidRPr="00243778" w:rsidRDefault="00243778" w:rsidP="001B7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778" w:rsidRPr="00243778" w:rsidRDefault="00F57AE1" w:rsidP="001B71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</w:t>
      </w:r>
      <w:r w:rsidR="00243778"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ПРЕДСТАВЛЕНИЯ СВЕДЕНИЙ О ДОХОДАХ, РАСХОДАХ,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ИМУЩЕСТВЕ И ОБЯЗАТЕЛЬСТВАХ ИМУЩЕСТВЕННОГО ХАРАКТЕРА</w:t>
      </w:r>
    </w:p>
    <w:p w:rsidR="00243778" w:rsidRPr="00243778" w:rsidRDefault="00243778" w:rsidP="001B7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</w:t>
      </w:r>
      <w:r w:rsidR="00A853DB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апреля года, следующего </w:t>
      </w:r>
      <w:proofErr w:type="gramStart"/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2.2. Депутат представляет: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организаций;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FC53B8" w:rsidRDefault="00FC53B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Сведения, указанные в  подпунктах «в», «г» и «д» пункта 2.2  Положения, представляются депутатом в случаях, если сумма сделки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превышает общий доход данного лица и его супруги (супруга) за три последних года, предшествующих отчетному периоду.</w:t>
      </w:r>
    </w:p>
    <w:p w:rsidR="00BD2F76" w:rsidRDefault="00425DBF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proofErr w:type="gramStart"/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Депутаты Собрания представителей</w:t>
      </w:r>
      <w:r w:rsidR="00E23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осуществляющее свои полномочия на непостоянной основе, представля</w:t>
      </w:r>
      <w:r w:rsidR="00B077E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>т указанные</w:t>
      </w:r>
      <w:r w:rsidR="00B07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2.2 Положения</w:t>
      </w:r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 в течение четырех месяцев со дня избрания депутатом,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6" w:history="1">
        <w:r w:rsidR="004518E4" w:rsidRPr="00B077E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</w:t>
      </w:r>
      <w:proofErr w:type="gramEnd"/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518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2012 года N 230-ФЗ "О контроле за соответствием расходов лиц, замещающих государственные должности, и иных лиц их доходам"</w:t>
      </w:r>
      <w:r w:rsidR="00031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2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D2F76" w:rsidRPr="00CD7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сделок </w:t>
      </w:r>
      <w:r w:rsidR="00BD2F76" w:rsidRPr="00CD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</w:t>
      </w:r>
      <w:r w:rsidR="00BD2F76" w:rsidRPr="00384F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243778" w:rsidRPr="00C15891" w:rsidRDefault="004518E4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течение отчетного периода такие сделки не совершались, </w:t>
      </w:r>
      <w:r w:rsidR="00DA0B5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депутаты должны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</w:t>
      </w:r>
      <w:r w:rsidR="00DA0B5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этом </w:t>
      </w:r>
      <w:r w:rsidR="00B077E4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Губернатору Самарской области</w:t>
      </w:r>
      <w:r w:rsidR="00950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</w:t>
      </w:r>
      <w:r w:rsidR="004D40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950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B077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B56C2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Сведения о доходах, расходах, об имуществе и обязательствах имущественного характера представляются депутатом председателю Собрания представителей сельского поселения </w:t>
      </w:r>
      <w:r w:rsidR="00385ECB">
        <w:rPr>
          <w:rFonts w:ascii="Times New Roman" w:eastAsia="Calibri" w:hAnsi="Times New Roman" w:cs="Times New Roman"/>
          <w:sz w:val="28"/>
          <w:szCs w:val="28"/>
          <w:lang w:eastAsia="en-US"/>
        </w:rPr>
        <w:t>Чапаевский</w:t>
      </w:r>
      <w:r w:rsidR="00D1307B"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D1307B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</w:t>
      </w:r>
      <w:r w:rsidR="00D1307B" w:rsidRPr="00384E2B">
        <w:rPr>
          <w:rFonts w:ascii="Times New Roman" w:eastAsia="Calibri" w:hAnsi="Times New Roman" w:cs="Times New Roman"/>
          <w:sz w:val="28"/>
          <w:szCs w:val="28"/>
          <w:lang w:eastAsia="en-US"/>
        </w:rPr>
        <w:t>ский Самарской области</w:t>
      </w:r>
      <w:r w:rsidR="00D1307B"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председатель Собрания представителей).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B56C2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если депутат обнаружил, что в представленных им сведениях</w:t>
      </w:r>
      <w:r w:rsidR="009B7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может представить уточненные сведения в течение  одного месяца   после окончания срока, указанного в пункте 2.1 Положения.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Уточненные сведения, представленные депутатом после окончания срока, указанного в пункте 2.1 Положения, но с соблюдением требований настоящего пункта, не считаются представленными с нарушением срока.</w:t>
      </w:r>
    </w:p>
    <w:p w:rsidR="00D00EF8" w:rsidRPr="00FF093E" w:rsidRDefault="00243778" w:rsidP="00FF093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B56C2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Pr="00243778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3778" w:rsidRPr="009F50C9" w:rsidRDefault="00994101" w:rsidP="001B71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0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243778" w:rsidRPr="009F50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ПРОВЕДЕНИЯ ПРОВЕРКИ ДОСТОВЕРНОСТИ</w:t>
      </w:r>
    </w:p>
    <w:p w:rsidR="00243778" w:rsidRDefault="00243778" w:rsidP="001B71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0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ПОЛНОТЫ ПРЕДСТАВЛЕННЫХ СВЕДЕНИЙ О ДОХОДАХ, РАСХОДАХ, ОБ ИМУЩЕСТВЕ И ОБЯЗАТЕЛЬСТВАХ ИМУЩЕСТВЕННОГО ХАРАКТЕРА</w:t>
      </w:r>
    </w:p>
    <w:p w:rsidR="00587B26" w:rsidRPr="00587B26" w:rsidRDefault="00587B26" w:rsidP="001B71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3.1. Проверка достоверности и полноты сведений о доходах, расходах, об имуществе и обязательствах имущественного характера, представленных депутатами</w:t>
      </w:r>
      <w:r w:rsidR="005E66C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законодательством Российской Федерации, законодательством Самарской области и настоящим Положением.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3.2. Проверка осуществляется в отношении: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депутатами по состоянию на конец отчетного периода;</w:t>
      </w:r>
    </w:p>
    <w:p w:rsidR="00243778" w:rsidRPr="00243778" w:rsidRDefault="00243778" w:rsidP="001B71FE">
      <w:pPr>
        <w:tabs>
          <w:tab w:val="left" w:pos="567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соблюдения депутатами, </w:t>
      </w:r>
      <w:r w:rsidRPr="00243778">
        <w:rPr>
          <w:rFonts w:ascii="Times New Roman" w:hAnsi="Times New Roman" w:cs="Times New Roman"/>
          <w:sz w:val="28"/>
          <w:szCs w:val="28"/>
          <w:lang w:eastAsia="ar-SA"/>
        </w:rPr>
        <w:t>их супругами и несовершеннолетними детьми установленных для них запретов и ограничений, а также исполнения депутатами своих обязанностей в соответствии с законодательством о противодействии коррупции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3.3. Проверка, предусмотренная пунктом 3.2 Положения, осуществляется председателем Собрания Представителей:</w:t>
      </w:r>
    </w:p>
    <w:p w:rsidR="00243778" w:rsidRPr="00243778" w:rsidRDefault="00243778" w:rsidP="00753D0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а) самостоятельно; </w:t>
      </w:r>
    </w:p>
    <w:p w:rsidR="00243778" w:rsidRPr="00243778" w:rsidRDefault="00243778" w:rsidP="00753D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предоставлении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мероприятий. </w:t>
      </w:r>
      <w:proofErr w:type="gramEnd"/>
    </w:p>
    <w:p w:rsidR="00243778" w:rsidRPr="00243778" w:rsidRDefault="00243778" w:rsidP="001B71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           3.4. Основанием для осуществления проверки, а также для принятия решения об осуществлении </w:t>
      </w:r>
      <w:proofErr w:type="gramStart"/>
      <w:r w:rsidRPr="002437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3778">
        <w:rPr>
          <w:rFonts w:ascii="Times New Roman" w:hAnsi="Times New Roman" w:cs="Times New Roman"/>
          <w:sz w:val="28"/>
          <w:szCs w:val="28"/>
        </w:rPr>
        <w:t xml:space="preserve"> расходами депутата является достаточная информация, представленная в письменном виде, в установленном порядке: 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самоуправления,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социального страхования Российской Федерации, Федерального </w:t>
      </w:r>
      <w:r w:rsidRPr="00243778">
        <w:rPr>
          <w:rFonts w:ascii="Times New Roman" w:hAnsi="Times New Roman" w:cs="Times New Roman"/>
          <w:sz w:val="28"/>
          <w:szCs w:val="28"/>
        </w:rPr>
        <w:lastRenderedPageBreak/>
        <w:t xml:space="preserve">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 федеральными государственными органами; </w:t>
      </w:r>
      <w:proofErr w:type="gramEnd"/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 в) Губернатором Самарской области, органами государственной власти Самарской области, государственными органами Самарской области; </w:t>
      </w:r>
    </w:p>
    <w:p w:rsidR="00243778" w:rsidRPr="00243778" w:rsidRDefault="00FD0B3A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78" w:rsidRPr="00243778">
        <w:rPr>
          <w:rFonts w:ascii="Times New Roman" w:hAnsi="Times New Roman" w:cs="Times New Roman"/>
          <w:sz w:val="28"/>
          <w:szCs w:val="28"/>
        </w:rPr>
        <w:t xml:space="preserve">г) областной межведомственной комиссией по противодействию коррупции; 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д) Общественной палатой Самарской области; 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е) общероссийскими, региональными и местными средствами массовой информации.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43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778">
        <w:rPr>
          <w:rFonts w:ascii="Times New Roman" w:hAnsi="Times New Roman" w:cs="Times New Roman"/>
          <w:sz w:val="28"/>
          <w:szCs w:val="28"/>
        </w:rPr>
        <w:t xml:space="preserve"> расходами депутата включает в себя: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1) истребование от данного лица сведений: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отчетному периоду; </w:t>
      </w:r>
      <w:proofErr w:type="gramEnd"/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б) об источниках получения средств, за счет которых совершена сделка;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3.6. Информация анонимного характера не может служить основанием для проверки.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3.7. Сведения, предусмотренные пунктом 2.2 и подпунктом 1 пункта 3.5 Положения, относятся к информации ограниченного доступа. Если федеральным законом такие сведения отнесены к сведениям, составляющим </w:t>
      </w:r>
      <w:r w:rsidRPr="0024377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тайну, они подлежат защите в соответствии с законодательством Российской Федерации о государственной тайне. </w:t>
      </w:r>
    </w:p>
    <w:p w:rsidR="00243778" w:rsidRPr="00243778" w:rsidRDefault="00243778" w:rsidP="001B71FE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сведений, предусмотренных пунктом 2.2 и подпунктом 1 пункта 3.5 Положения, для установления либо определения платежеспособности лица, представившего такие сведения, а также платежеспособности его супруга (супруги) и несовершеннолетних детей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 </w:t>
      </w:r>
      <w:proofErr w:type="gramEnd"/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3.9. Лица, виновные в разглашении сведений, предусмотренных пунктом 2.2 и подпунктом 1 пункта 3.5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3.11. При осуществлении проверки председатель Собрания представителей вправе: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а) проводить собеседование с депутатом;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б) изучать представленные депутатом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в) получать от депутата пояснения по представленным сведениям о доходах, расходах, об имуществе и обязательствах имущественного характера и материалам;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об имеющихся у них сведениях: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- о доходах, расходах, об имуществе и обязательствах имущественного характера депутата, его супруги (супруга) и несовершеннолетних детей; </w:t>
      </w:r>
    </w:p>
    <w:p w:rsidR="00243778" w:rsidRPr="00243778" w:rsidRDefault="00243778" w:rsidP="001B71F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- о соблюдении депутатом установленных ограничений и запретов;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д) осуществлять анализ сведений, представленных депутатом в соответствии с законодательством Российской Федерации о противодействии коррупции.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3.12. В запросе, предусмотренном подпунктом «г» пункта 3.11 Положения, указываются: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lastRenderedPageBreak/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б) муниципальный правовой акт, на основании которого направляется запрос;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 </w:t>
      </w:r>
      <w:proofErr w:type="gramEnd"/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г) содержание и объем сведений, подлежащих проверке;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д) срок представления запрашиваемых сведений;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председателя Собрания представителей;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ж) другие сведения, необходимые для проведения проверки. </w:t>
      </w:r>
    </w:p>
    <w:p w:rsidR="00243778" w:rsidRPr="00243778" w:rsidRDefault="00243778" w:rsidP="001B71F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243778">
        <w:rPr>
          <w:rFonts w:ascii="Times New Roman" w:hAnsi="Times New Roman" w:cs="Times New Roman"/>
          <w:sz w:val="28"/>
          <w:szCs w:val="28"/>
        </w:rPr>
        <w:t xml:space="preserve">Руководители органов и организаций, получившие запрос, предусмотренный подпунктом «г» пункта 3.11 Положения (за исключением органов прокуратуры Российской Федерации, иных федеральных государственных органов и территориальных органов федеральных государственных органов),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 </w:t>
      </w:r>
      <w:proofErr w:type="gramEnd"/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>3.14. При осуществлении проверки председатель Собрания представителей обязан: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а) осуществлять анализ поступивших сведений от депутата о своих доходах, расходах, об имуществе и обязательствах имущественного характера;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б) принимать сведения, представленные в соответствии с Положением;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в) истребовать от депутата сведения, предусмотренные пунктом 2.2 и подпунктом 1 пункта 3.5 Положения;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г) провести беседу с депутатом, в случае поступления от него ходатайства.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3.15. Председатель Собрания представителей обеспечивает: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депутата о начале в отношении него проверки – в течение двух рабочих дней со дня принятия соответствующего решения; </w:t>
      </w:r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78">
        <w:rPr>
          <w:rFonts w:ascii="Times New Roman" w:hAnsi="Times New Roman" w:cs="Times New Roman"/>
          <w:sz w:val="28"/>
          <w:szCs w:val="28"/>
        </w:rPr>
        <w:t>б) проведение в случае обращения депутата беседы с ним, в ходе которой он долж</w:t>
      </w:r>
      <w:r w:rsidR="0063171F">
        <w:rPr>
          <w:rFonts w:ascii="Times New Roman" w:hAnsi="Times New Roman" w:cs="Times New Roman"/>
          <w:sz w:val="28"/>
          <w:szCs w:val="28"/>
        </w:rPr>
        <w:t>ен</w:t>
      </w:r>
      <w:r w:rsidRPr="00243778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Положением, и соблюдение каких </w:t>
      </w:r>
      <w:r w:rsidRPr="0024377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ограничений, запретов подлежат проверке – в течение семи рабочих дней со дня получения его обращения, а при наличии уважительной причины - в срок, согласованный с ним. </w:t>
      </w:r>
      <w:proofErr w:type="gramEnd"/>
    </w:p>
    <w:p w:rsidR="00243778" w:rsidRPr="00243778" w:rsidRDefault="00243778" w:rsidP="001B71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3.16.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тайне. </w:t>
      </w:r>
    </w:p>
    <w:p w:rsidR="00243778" w:rsidRPr="00243778" w:rsidRDefault="00243778" w:rsidP="001B71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3.17. Депутат вправе: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- в ходе проверки;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- по вопросам, указанным в подпункте «б» пункта 3.15 Положения; </w:t>
      </w:r>
    </w:p>
    <w:p w:rsidR="00243778" w:rsidRPr="00243778" w:rsidRDefault="00243778" w:rsidP="001B71FE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- по результатам проверки;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3.18. Пояснения, указанные в подпункте «а» пункта 3.17 Положения, приобщаются к материалам проверки.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3.19. Председатель Собрания представителей представляет сведения о результатах проверки: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а) депутату;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78">
        <w:rPr>
          <w:rFonts w:ascii="Times New Roman" w:hAnsi="Times New Roman" w:cs="Times New Roman"/>
          <w:sz w:val="28"/>
          <w:szCs w:val="28"/>
        </w:rPr>
        <w:t xml:space="preserve">б) органу (организации, объединению), предоставившему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243778" w:rsidRPr="00243778" w:rsidRDefault="00243778" w:rsidP="001B71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hAnsi="Times New Roman" w:cs="Times New Roman"/>
          <w:sz w:val="28"/>
          <w:szCs w:val="28"/>
        </w:rPr>
        <w:t>3.20.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E0116D">
        <w:rPr>
          <w:rFonts w:ascii="Times New Roman" w:hAnsi="Times New Roman" w:cs="Times New Roman"/>
          <w:sz w:val="28"/>
          <w:szCs w:val="28"/>
        </w:rPr>
        <w:t>.</w:t>
      </w:r>
    </w:p>
    <w:p w:rsidR="00243778" w:rsidRPr="00243778" w:rsidRDefault="00243778" w:rsidP="001B7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3778" w:rsidRPr="00243778" w:rsidRDefault="00804E37" w:rsidP="001B7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243778" w:rsidRPr="00243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ЗАКЛЮЧИТЕЛЬНЫЕ ПОЛОЖЕНИЯ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Сведения о доходах, расходах, об имуществе и обязательствах имущественного характера размещаются на официальном сайте </w:t>
      </w:r>
      <w:r w:rsidR="00E0116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011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Красноармейский Самарской области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011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информационно-телекоммуникационной 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</w:t>
      </w:r>
      <w:r w:rsidR="00E011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E0116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3778" w:rsidRPr="00243778" w:rsidRDefault="00243778" w:rsidP="001B7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778">
        <w:rPr>
          <w:rFonts w:ascii="Times New Roman" w:eastAsia="Calibri" w:hAnsi="Times New Roman" w:cs="Times New Roman"/>
          <w:sz w:val="28"/>
          <w:szCs w:val="28"/>
          <w:lang w:eastAsia="en-US"/>
        </w:rPr>
        <w:t>4.2. Сведения о доходах, расходах, об имуществе и обязательствах имущественного характера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57591A" w:rsidRPr="00243778" w:rsidRDefault="0057591A" w:rsidP="002437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7591A" w:rsidRPr="00243778" w:rsidSect="00CF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4E0"/>
    <w:multiLevelType w:val="hybridMultilevel"/>
    <w:tmpl w:val="DDDCFA04"/>
    <w:lvl w:ilvl="0" w:tplc="4A8A0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F1"/>
    <w:rsid w:val="00007131"/>
    <w:rsid w:val="00013AC9"/>
    <w:rsid w:val="00016675"/>
    <w:rsid w:val="00024DB8"/>
    <w:rsid w:val="00031AAD"/>
    <w:rsid w:val="00031E54"/>
    <w:rsid w:val="000757FA"/>
    <w:rsid w:val="00084D2B"/>
    <w:rsid w:val="000943A6"/>
    <w:rsid w:val="000B6C3C"/>
    <w:rsid w:val="000C3000"/>
    <w:rsid w:val="000D6C4D"/>
    <w:rsid w:val="00105F2B"/>
    <w:rsid w:val="001066A4"/>
    <w:rsid w:val="001364A2"/>
    <w:rsid w:val="00141B1D"/>
    <w:rsid w:val="001478C5"/>
    <w:rsid w:val="00194C2E"/>
    <w:rsid w:val="001A28CF"/>
    <w:rsid w:val="001B1EF1"/>
    <w:rsid w:val="001B71FE"/>
    <w:rsid w:val="001E0189"/>
    <w:rsid w:val="00243778"/>
    <w:rsid w:val="00261A47"/>
    <w:rsid w:val="00263366"/>
    <w:rsid w:val="00263FC8"/>
    <w:rsid w:val="00265E87"/>
    <w:rsid w:val="002731B7"/>
    <w:rsid w:val="00275540"/>
    <w:rsid w:val="00275993"/>
    <w:rsid w:val="00293D93"/>
    <w:rsid w:val="002C035C"/>
    <w:rsid w:val="002C1328"/>
    <w:rsid w:val="002D4364"/>
    <w:rsid w:val="00301B85"/>
    <w:rsid w:val="003150E1"/>
    <w:rsid w:val="003264CC"/>
    <w:rsid w:val="003610FB"/>
    <w:rsid w:val="00384E2B"/>
    <w:rsid w:val="00384FBA"/>
    <w:rsid w:val="00385ECB"/>
    <w:rsid w:val="003A6067"/>
    <w:rsid w:val="003B3A6C"/>
    <w:rsid w:val="003B72BE"/>
    <w:rsid w:val="003C36B5"/>
    <w:rsid w:val="003C43DC"/>
    <w:rsid w:val="003E6984"/>
    <w:rsid w:val="00425DBF"/>
    <w:rsid w:val="0043348B"/>
    <w:rsid w:val="0045089D"/>
    <w:rsid w:val="004518E4"/>
    <w:rsid w:val="004572A6"/>
    <w:rsid w:val="00474848"/>
    <w:rsid w:val="004D4058"/>
    <w:rsid w:val="004F3BED"/>
    <w:rsid w:val="00517D0C"/>
    <w:rsid w:val="00532BF0"/>
    <w:rsid w:val="0057591A"/>
    <w:rsid w:val="00576249"/>
    <w:rsid w:val="00583619"/>
    <w:rsid w:val="0058623C"/>
    <w:rsid w:val="00587B26"/>
    <w:rsid w:val="00591A21"/>
    <w:rsid w:val="005C680E"/>
    <w:rsid w:val="005E66C6"/>
    <w:rsid w:val="005F7384"/>
    <w:rsid w:val="00602B8A"/>
    <w:rsid w:val="00614FF6"/>
    <w:rsid w:val="00621E4B"/>
    <w:rsid w:val="0062737B"/>
    <w:rsid w:val="0063171F"/>
    <w:rsid w:val="00635644"/>
    <w:rsid w:val="00652323"/>
    <w:rsid w:val="006556F6"/>
    <w:rsid w:val="00667F1D"/>
    <w:rsid w:val="00676361"/>
    <w:rsid w:val="006949CB"/>
    <w:rsid w:val="006D32B0"/>
    <w:rsid w:val="006F124E"/>
    <w:rsid w:val="00701BF1"/>
    <w:rsid w:val="00712D9C"/>
    <w:rsid w:val="00722862"/>
    <w:rsid w:val="00722E06"/>
    <w:rsid w:val="00734C92"/>
    <w:rsid w:val="00741493"/>
    <w:rsid w:val="00741C06"/>
    <w:rsid w:val="00752364"/>
    <w:rsid w:val="00753D03"/>
    <w:rsid w:val="00790DDF"/>
    <w:rsid w:val="0079466A"/>
    <w:rsid w:val="007A5116"/>
    <w:rsid w:val="007A60B1"/>
    <w:rsid w:val="007B3A4C"/>
    <w:rsid w:val="007B5B38"/>
    <w:rsid w:val="00804E37"/>
    <w:rsid w:val="008102E4"/>
    <w:rsid w:val="008109A5"/>
    <w:rsid w:val="0089573F"/>
    <w:rsid w:val="00896D2C"/>
    <w:rsid w:val="008A25EE"/>
    <w:rsid w:val="008A6D25"/>
    <w:rsid w:val="008B7F9E"/>
    <w:rsid w:val="008D17F3"/>
    <w:rsid w:val="008D757D"/>
    <w:rsid w:val="008E2A0F"/>
    <w:rsid w:val="008E5C4F"/>
    <w:rsid w:val="00902BA6"/>
    <w:rsid w:val="00912680"/>
    <w:rsid w:val="009162D3"/>
    <w:rsid w:val="00937271"/>
    <w:rsid w:val="00937F26"/>
    <w:rsid w:val="009509E7"/>
    <w:rsid w:val="00965F40"/>
    <w:rsid w:val="00967F7F"/>
    <w:rsid w:val="00981E23"/>
    <w:rsid w:val="00994101"/>
    <w:rsid w:val="009955D4"/>
    <w:rsid w:val="009B49B2"/>
    <w:rsid w:val="009B700B"/>
    <w:rsid w:val="009F2651"/>
    <w:rsid w:val="009F50C9"/>
    <w:rsid w:val="00A1543E"/>
    <w:rsid w:val="00A24194"/>
    <w:rsid w:val="00A365A0"/>
    <w:rsid w:val="00A41A7E"/>
    <w:rsid w:val="00A853DB"/>
    <w:rsid w:val="00AA51F2"/>
    <w:rsid w:val="00AC3371"/>
    <w:rsid w:val="00AC75AA"/>
    <w:rsid w:val="00AD383C"/>
    <w:rsid w:val="00AE1090"/>
    <w:rsid w:val="00AE265C"/>
    <w:rsid w:val="00B077E4"/>
    <w:rsid w:val="00B13BC5"/>
    <w:rsid w:val="00B21AA9"/>
    <w:rsid w:val="00B343D7"/>
    <w:rsid w:val="00B52C42"/>
    <w:rsid w:val="00B56C2C"/>
    <w:rsid w:val="00B70571"/>
    <w:rsid w:val="00B9038E"/>
    <w:rsid w:val="00B959C3"/>
    <w:rsid w:val="00BB31A6"/>
    <w:rsid w:val="00BC4F8C"/>
    <w:rsid w:val="00BD2F76"/>
    <w:rsid w:val="00BD5C31"/>
    <w:rsid w:val="00BD7C94"/>
    <w:rsid w:val="00C15891"/>
    <w:rsid w:val="00C378EE"/>
    <w:rsid w:val="00C409D6"/>
    <w:rsid w:val="00C44C0C"/>
    <w:rsid w:val="00C4609C"/>
    <w:rsid w:val="00C54952"/>
    <w:rsid w:val="00C552C0"/>
    <w:rsid w:val="00C61460"/>
    <w:rsid w:val="00C8457B"/>
    <w:rsid w:val="00C97727"/>
    <w:rsid w:val="00CD7620"/>
    <w:rsid w:val="00CE195A"/>
    <w:rsid w:val="00CE3D85"/>
    <w:rsid w:val="00CF2DB4"/>
    <w:rsid w:val="00D0062B"/>
    <w:rsid w:val="00D00EF8"/>
    <w:rsid w:val="00D1307B"/>
    <w:rsid w:val="00D21558"/>
    <w:rsid w:val="00D23433"/>
    <w:rsid w:val="00D50195"/>
    <w:rsid w:val="00D6138E"/>
    <w:rsid w:val="00D67C8B"/>
    <w:rsid w:val="00DA0B57"/>
    <w:rsid w:val="00DB3350"/>
    <w:rsid w:val="00DD72F8"/>
    <w:rsid w:val="00DE2FA5"/>
    <w:rsid w:val="00E0116D"/>
    <w:rsid w:val="00E239B0"/>
    <w:rsid w:val="00E2495D"/>
    <w:rsid w:val="00E63C1B"/>
    <w:rsid w:val="00E810D8"/>
    <w:rsid w:val="00E86781"/>
    <w:rsid w:val="00EC49D1"/>
    <w:rsid w:val="00ED6B34"/>
    <w:rsid w:val="00F40062"/>
    <w:rsid w:val="00F557D9"/>
    <w:rsid w:val="00F57AE1"/>
    <w:rsid w:val="00F77E34"/>
    <w:rsid w:val="00F853DA"/>
    <w:rsid w:val="00FA2DF0"/>
    <w:rsid w:val="00FB2C8D"/>
    <w:rsid w:val="00FB3179"/>
    <w:rsid w:val="00FB3662"/>
    <w:rsid w:val="00FC53B8"/>
    <w:rsid w:val="00FD0B3A"/>
    <w:rsid w:val="00FF093E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  <w:style w:type="paragraph" w:customStyle="1" w:styleId="ConsPlusNormal">
    <w:name w:val="ConsPlusNormal"/>
    <w:rsid w:val="0001667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8A25E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43778"/>
    <w:pPr>
      <w:widowControl w:val="0"/>
      <w:spacing w:line="260" w:lineRule="auto"/>
      <w:ind w:left="560" w:hanging="320"/>
      <w:jc w:val="left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3509FF8CBECA2F5B3095993A997263F5ACF086CF117CD94BA8DF4B8432359A3BC791DA562F1DCF05F2CFBC7423B7026D0BAA4DA94D8ED4Y87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4C1C-6D97-4A66-B061-E94D99CA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Тятова Н.П.</cp:lastModifiedBy>
  <cp:revision>72</cp:revision>
  <cp:lastPrinted>2019-09-19T11:02:00Z</cp:lastPrinted>
  <dcterms:created xsi:type="dcterms:W3CDTF">2019-09-13T12:10:00Z</dcterms:created>
  <dcterms:modified xsi:type="dcterms:W3CDTF">2019-09-27T06:22:00Z</dcterms:modified>
</cp:coreProperties>
</file>