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6499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62CE43BB" w14:textId="74888BA1" w:rsidR="006644CD" w:rsidRPr="000C422E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</w:t>
      </w:r>
      <w:r w:rsidR="00FB301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A399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6321B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A399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r w:rsidR="000C422E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FB301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3FF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ря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1E094A68" w14:textId="66ED8880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r w:rsidR="000C422E"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АНДРОСОВКА муниципального</w:t>
      </w: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Красноармейский Самарской области</w:t>
      </w:r>
    </w:p>
    <w:p w14:paraId="657839B7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07D7ADD9" w14:textId="2FA97728" w:rsidR="00F86DB0" w:rsidRDefault="00F86DB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0D456A82" w14:textId="77777777" w:rsidR="000A399B" w:rsidRPr="000A399B" w:rsidRDefault="000A399B" w:rsidP="000A39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Прокуратурой района по обращению гражданина проведена проверка соблюдения трудового законодательства</w:t>
      </w:r>
    </w:p>
    <w:p w14:paraId="3B13A96F" w14:textId="77777777" w:rsidR="000A399B" w:rsidRPr="000A399B" w:rsidRDefault="000A399B" w:rsidP="000A39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57E79B" w14:textId="03B54A3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В прокуратуру района обратился </w:t>
      </w:r>
      <w:r w:rsidRPr="000A399B">
        <w:rPr>
          <w:rFonts w:ascii="Times New Roman" w:hAnsi="Times New Roman" w:cs="Times New Roman"/>
          <w:sz w:val="28"/>
          <w:szCs w:val="28"/>
        </w:rPr>
        <w:t>работник ООО</w:t>
      </w:r>
      <w:r w:rsidRPr="000A399B">
        <w:rPr>
          <w:rFonts w:ascii="Times New Roman" w:hAnsi="Times New Roman" w:cs="Times New Roman"/>
          <w:sz w:val="28"/>
          <w:szCs w:val="28"/>
        </w:rPr>
        <w:t xml:space="preserve"> «Веста» о нарушениях трудового законодательства. Согласно обращению, продавцов-кассиров организация привлекает к работе для проведения ревизии в их установленные трудовым договором выходной, без издания приказа и оплаты выхода на работу.</w:t>
      </w:r>
    </w:p>
    <w:p w14:paraId="535D0ECF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По доводам, изложенным в обращении прокуратурой района проведена проверка. В ходе проверки установлено, что между работником и ООО «Веста» на неопределенный срок заключен трудовой договор. </w:t>
      </w:r>
    </w:p>
    <w:p w14:paraId="340DEB73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Договором установлен должностной оклад, который составляет 13900 рублей в месяц. Заработная плата выплачивается два раза в месяц, а именно 15 и 30 числа месяца.</w:t>
      </w:r>
    </w:p>
    <w:p w14:paraId="150E62DC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Разделом 2 трудового договора предусмотрен режим работы и отдыха, согласно которого режим рабочего времени устанавливается согласно графику.</w:t>
      </w:r>
    </w:p>
    <w:p w14:paraId="63F361B8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Проверкой установлено, что работник организации принимал участие по требованию работодателя 28.04.2022, 27.05.2022, 28.06.2022, 19.07.2022, 30.08.2022, из них согласно табелям учета рабочего времени 27.05.2022, 19.07.2022, 30.08.2022 были выходные дни работника.</w:t>
      </w:r>
    </w:p>
    <w:p w14:paraId="0AF8BAD8" w14:textId="0845568B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Приказ о выходе в указанные дни работодателем не издавался, согласие от работника </w:t>
      </w:r>
      <w:r w:rsidRPr="000A399B">
        <w:rPr>
          <w:rFonts w:ascii="Times New Roman" w:hAnsi="Times New Roman" w:cs="Times New Roman"/>
          <w:sz w:val="28"/>
          <w:szCs w:val="28"/>
        </w:rPr>
        <w:t>не получено,</w:t>
      </w:r>
      <w:r w:rsidRPr="000A399B">
        <w:rPr>
          <w:rFonts w:ascii="Times New Roman" w:hAnsi="Times New Roman" w:cs="Times New Roman"/>
          <w:sz w:val="28"/>
          <w:szCs w:val="28"/>
        </w:rPr>
        <w:t xml:space="preserve"> и оплата не произведена.</w:t>
      </w:r>
    </w:p>
    <w:p w14:paraId="0324B2A2" w14:textId="039812B1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Таким образом, сотрудниками ООО «Веста» допущено </w:t>
      </w:r>
      <w:r w:rsidRPr="000A399B">
        <w:rPr>
          <w:rFonts w:ascii="Times New Roman" w:hAnsi="Times New Roman" w:cs="Times New Roman"/>
          <w:sz w:val="28"/>
          <w:szCs w:val="28"/>
        </w:rPr>
        <w:t>нарушение требований,</w:t>
      </w:r>
      <w:r w:rsidRPr="000A399B">
        <w:rPr>
          <w:rFonts w:ascii="Times New Roman" w:hAnsi="Times New Roman" w:cs="Times New Roman"/>
          <w:sz w:val="28"/>
          <w:szCs w:val="28"/>
        </w:rPr>
        <w:t xml:space="preserve"> указанных выше норм трудового законодательства и трудовых прав работника.</w:t>
      </w:r>
    </w:p>
    <w:p w14:paraId="31E5B33D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трудового законодательства прокуратурой района в отношении должностного лица, ответственного за издание приказов и оплаты труда работников возбуждено дело об административном правонарушении по ч. 6 т. 5.27 КоАП РФ. По результатам рассмотрения трудовой инспекцией Самарской области дела об </w:t>
      </w:r>
      <w:r w:rsidRPr="000A39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правонарушении виновное должностное лицо привлечено к административной ответственности в виде штрафа в размере 10 000 рублей. </w:t>
      </w:r>
    </w:p>
    <w:p w14:paraId="541A0274" w14:textId="77777777" w:rsidR="000A399B" w:rsidRPr="000A399B" w:rsidRDefault="000A399B" w:rsidP="000A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CFE13" w14:textId="77777777" w:rsidR="000A399B" w:rsidRPr="000A399B" w:rsidRDefault="000A399B" w:rsidP="000A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19.12.2022</w:t>
      </w:r>
    </w:p>
    <w:p w14:paraId="2D0BE1E4" w14:textId="77777777" w:rsidR="000A399B" w:rsidRPr="000A399B" w:rsidRDefault="000A399B" w:rsidP="000A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5AA24" w14:textId="77777777" w:rsidR="000A399B" w:rsidRPr="000A399B" w:rsidRDefault="000A399B" w:rsidP="000A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9B">
        <w:rPr>
          <w:rFonts w:ascii="Times New Roman" w:hAnsi="Times New Roman" w:cs="Times New Roman"/>
          <w:b/>
          <w:sz w:val="28"/>
          <w:szCs w:val="28"/>
        </w:rPr>
        <w:t>Прокуратура Красноармейского района</w:t>
      </w:r>
    </w:p>
    <w:p w14:paraId="74BCF766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4EF2E" w14:textId="77777777" w:rsidR="000A399B" w:rsidRP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9B69F" w14:textId="77777777" w:rsidR="000A399B" w:rsidRPr="000A399B" w:rsidRDefault="000A399B" w:rsidP="000A39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В Красноармейском районе прокуратура требует поставить на кадастровый учет земельные участки с автомобильными дорогами</w:t>
      </w:r>
    </w:p>
    <w:p w14:paraId="316F98E0" w14:textId="77777777" w:rsidR="000A399B" w:rsidRPr="000A399B" w:rsidRDefault="000A399B" w:rsidP="000A39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99C12CE" w14:textId="77777777" w:rsidR="000A399B" w:rsidRPr="000A399B" w:rsidRDefault="000A399B" w:rsidP="000A39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A6C55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состояния законности в сфере землепользования и обеспечения безопасности дорожного движения в деятельности муниципальных образований Красноармейского района.</w:t>
      </w:r>
    </w:p>
    <w:p w14:paraId="206AF0B1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нарушение действующего законодательства администрациями сельских поселений  Красноармейского района до настоящего времени земельные участки, на которых расположены автомобильные дороги общего пользования местного значения, в установленном законом порядке не сформированы, на государственный кадастровый учет не поставлены, право собственности на земельные участки, используемые для размещения автомобильных дорог общего пользования местного значения сельских поселений в Управлении Федеральной службы государственной регистрации, кадастра и картографии по Самарской области не зарегистрировано.  </w:t>
      </w:r>
    </w:p>
    <w:p w14:paraId="41A07ADC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0A399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A399B">
        <w:rPr>
          <w:rFonts w:ascii="Times New Roman" w:hAnsi="Times New Roman" w:cs="Times New Roman"/>
          <w:sz w:val="28"/>
          <w:szCs w:val="28"/>
        </w:rPr>
        <w:t xml:space="preserve">. 1, 2 ч. 3 ст. 14 Федерального закона от 13.07.2015 №218-ФЗ «О государственной регистрации недвижимости» (далее – Федеральный закон №218-ФЗ) государственный кадастровый учет и государственная регистрация прав осуществляются одновременно, в том числе в связи созданием объекта недвижимости, его образованием. </w:t>
      </w:r>
    </w:p>
    <w:p w14:paraId="44962B7B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сельских поселений обязаны принять меры по постановке на кадастровый учет автомобильных дорог общего пользования местного значения, расположенные </w:t>
      </w:r>
      <w:proofErr w:type="gramStart"/>
      <w:r w:rsidRPr="000A399B">
        <w:rPr>
          <w:rFonts w:ascii="Times New Roman" w:hAnsi="Times New Roman" w:cs="Times New Roman"/>
          <w:sz w:val="28"/>
          <w:szCs w:val="28"/>
        </w:rPr>
        <w:t>на сельских</w:t>
      </w:r>
      <w:bookmarkStart w:id="0" w:name="_GoBack"/>
      <w:bookmarkEnd w:id="0"/>
      <w:r w:rsidRPr="000A399B">
        <w:rPr>
          <w:rFonts w:ascii="Times New Roman" w:hAnsi="Times New Roman" w:cs="Times New Roman"/>
          <w:sz w:val="28"/>
          <w:szCs w:val="28"/>
        </w:rPr>
        <w:t xml:space="preserve"> поселений</w:t>
      </w:r>
      <w:proofErr w:type="gramEnd"/>
      <w:r w:rsidRPr="000A399B">
        <w:rPr>
          <w:rFonts w:ascii="Times New Roman" w:hAnsi="Times New Roman" w:cs="Times New Roman"/>
          <w:sz w:val="28"/>
          <w:szCs w:val="28"/>
        </w:rPr>
        <w:t>.</w:t>
      </w:r>
    </w:p>
    <w:p w14:paraId="500ED431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В связи с изложенным прокуратурой района в суд направлено 12 исковых заявлений к администрациям сельских поселений  Красноармейского района  с требованием обязать 12 администраций сельских поселений муниципального района Красноармейский Самарской области принять меры по выполнению кадастровых работ по подготовке технических и межевых планов в целях кадастрового учета автомобильных дорог, расположенных на территории поселений и занимаемых ими земельных участков, зарегистрировать право муниципальной собственности на указанные автомобильные дороги общего пользования местного значения.</w:t>
      </w:r>
    </w:p>
    <w:p w14:paraId="63EF32B7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98B4B" w14:textId="77777777" w:rsidR="000A399B" w:rsidRPr="000A399B" w:rsidRDefault="000A399B" w:rsidP="000A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21.12.2022</w:t>
      </w:r>
    </w:p>
    <w:p w14:paraId="53E19CE7" w14:textId="77777777" w:rsidR="000A399B" w:rsidRPr="000A399B" w:rsidRDefault="000A399B" w:rsidP="000A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D2FE6" w14:textId="77777777" w:rsidR="000A399B" w:rsidRPr="000A399B" w:rsidRDefault="000A399B" w:rsidP="000A399B">
      <w:pPr>
        <w:rPr>
          <w:rFonts w:ascii="Times New Roman" w:hAnsi="Times New Roman" w:cs="Times New Roman"/>
          <w:b/>
          <w:sz w:val="28"/>
          <w:szCs w:val="28"/>
        </w:rPr>
      </w:pPr>
      <w:r w:rsidRPr="000A399B">
        <w:rPr>
          <w:rFonts w:ascii="Times New Roman" w:hAnsi="Times New Roman" w:cs="Times New Roman"/>
          <w:b/>
          <w:sz w:val="28"/>
          <w:szCs w:val="28"/>
        </w:rPr>
        <w:t>Прокуратура Красноармейского района</w:t>
      </w:r>
    </w:p>
    <w:p w14:paraId="385C5342" w14:textId="77777777" w:rsidR="000A399B" w:rsidRPr="000A399B" w:rsidRDefault="000A399B" w:rsidP="000A399B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Красноармейского района требует обязать администрацию Красноармейского района </w:t>
      </w:r>
      <w:r w:rsidRPr="000A399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0A399B">
        <w:rPr>
          <w:rFonts w:ascii="Times New Roman" w:hAnsi="Times New Roman" w:cs="Times New Roman"/>
          <w:sz w:val="28"/>
          <w:szCs w:val="28"/>
        </w:rPr>
        <w:t>создание запасов материально-технических, продовольственных, медицинских и иных средств</w:t>
      </w:r>
    </w:p>
    <w:p w14:paraId="48F2CBCA" w14:textId="77777777" w:rsidR="000A399B" w:rsidRPr="000A399B" w:rsidRDefault="000A399B" w:rsidP="000A399B">
      <w:pPr>
        <w:spacing w:line="240" w:lineRule="exact"/>
        <w:ind w:left="4820"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0E2CB" w14:textId="77777777" w:rsidR="000A399B" w:rsidRPr="000A399B" w:rsidRDefault="000A399B" w:rsidP="000A399B">
      <w:pPr>
        <w:spacing w:line="240" w:lineRule="exact"/>
        <w:ind w:left="4820"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95A7D" w14:textId="77777777" w:rsidR="000A399B" w:rsidRPr="000A399B" w:rsidRDefault="000A399B" w:rsidP="000A39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9B">
        <w:rPr>
          <w:rFonts w:ascii="Times New Roman" w:hAnsi="Times New Roman" w:cs="Times New Roman"/>
          <w:color w:val="000000"/>
          <w:sz w:val="28"/>
          <w:szCs w:val="28"/>
        </w:rPr>
        <w:t>Прокуратурой Красноармейского района проведена проверка соблюдения требований законодательства о гражданской обороне, в ходе которой выявлены нарушения в деятельности администрации муниципального района Красноармейский Самарской области.</w:t>
      </w:r>
    </w:p>
    <w:p w14:paraId="1C6157F6" w14:textId="77777777" w:rsidR="000A399B" w:rsidRPr="000A399B" w:rsidRDefault="000A399B" w:rsidP="000A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Согласно ч. 2 ст. 8 Федерального закона от 12.02.1998 № 28-ФЗ «О гражданской обороне» органы местного самоуправления самостоятельно в пределах границ муниципальных образований создают и содержат в целях гражданской обороны запасы продовольствия, медицинских средств индивидуальной защиты и иных средств, то есть в соответствии с действующим законодательством органы местного самоуправления обязаны создавать запасы материально-технических, продовольственных, медицинских и иных средств в натуральной форме и хранить их в условиях, отвечающих установленным требованиям по обеспечению их сохранности.</w:t>
      </w:r>
    </w:p>
    <w:p w14:paraId="5D783715" w14:textId="77777777" w:rsidR="000A399B" w:rsidRPr="000A399B" w:rsidRDefault="000A399B" w:rsidP="000A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администрацией муниципального района Красноармейский Самарской области запасы материально-технических, продовольственных, медицинских средств в целях гражданской обороны не созданы.</w:t>
      </w:r>
    </w:p>
    <w:p w14:paraId="67E5FBBD" w14:textId="72124B4F" w:rsidR="000A399B" w:rsidRPr="000A399B" w:rsidRDefault="000A399B" w:rsidP="000A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9B">
        <w:rPr>
          <w:rFonts w:ascii="Times New Roman" w:hAnsi="Times New Roman" w:cs="Times New Roman"/>
          <w:sz w:val="28"/>
          <w:szCs w:val="28"/>
        </w:rPr>
        <w:t xml:space="preserve">В </w:t>
      </w:r>
      <w:r w:rsidRPr="000A399B">
        <w:rPr>
          <w:rFonts w:ascii="Times New Roman" w:hAnsi="Times New Roman" w:cs="Times New Roman"/>
          <w:sz w:val="28"/>
          <w:szCs w:val="28"/>
        </w:rPr>
        <w:t>связи изложенным</w:t>
      </w:r>
      <w:r w:rsidRPr="000A399B">
        <w:rPr>
          <w:rFonts w:ascii="Times New Roman" w:hAnsi="Times New Roman" w:cs="Times New Roman"/>
          <w:sz w:val="28"/>
          <w:szCs w:val="28"/>
        </w:rPr>
        <w:t xml:space="preserve"> прокуратура района обратилась в суд с иском об </w:t>
      </w:r>
      <w:proofErr w:type="spellStart"/>
      <w:r w:rsidRPr="000A399B">
        <w:rPr>
          <w:rFonts w:ascii="Times New Roman" w:hAnsi="Times New Roman" w:cs="Times New Roman"/>
          <w:sz w:val="28"/>
          <w:szCs w:val="28"/>
        </w:rPr>
        <w:t>о</w:t>
      </w:r>
      <w:r w:rsidRPr="000A399B">
        <w:rPr>
          <w:rFonts w:ascii="Times New Roman" w:hAnsi="Times New Roman" w:cs="Times New Roman"/>
          <w:color w:val="000000"/>
          <w:sz w:val="28"/>
          <w:szCs w:val="28"/>
        </w:rPr>
        <w:t>бязании</w:t>
      </w:r>
      <w:proofErr w:type="spellEnd"/>
      <w:r w:rsidRPr="000A39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Красноармейский Самарской области обеспечить </w:t>
      </w:r>
      <w:r w:rsidRPr="000A399B">
        <w:rPr>
          <w:rFonts w:ascii="Times New Roman" w:hAnsi="Times New Roman" w:cs="Times New Roman"/>
          <w:sz w:val="28"/>
          <w:szCs w:val="28"/>
        </w:rPr>
        <w:t>создание и содержание запасов материально-технических, продовольственных, медицинских и иных средств, накопленных для ликвидации чрезвычайных ситуаций природного и техногенного характера.</w:t>
      </w:r>
    </w:p>
    <w:p w14:paraId="7CF77D10" w14:textId="77777777" w:rsidR="000A399B" w:rsidRPr="000A399B" w:rsidRDefault="000A399B" w:rsidP="000A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2338A" w14:textId="77777777" w:rsidR="000A399B" w:rsidRPr="000A399B" w:rsidRDefault="000A399B" w:rsidP="000A399B">
      <w:pPr>
        <w:autoSpaceDE w:val="0"/>
        <w:autoSpaceDN w:val="0"/>
        <w:adjustRightInd w:val="0"/>
        <w:spacing w:line="24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9B">
        <w:rPr>
          <w:rFonts w:ascii="Times New Roman" w:hAnsi="Times New Roman" w:cs="Times New Roman"/>
          <w:color w:val="000000"/>
          <w:sz w:val="28"/>
          <w:szCs w:val="28"/>
        </w:rPr>
        <w:t>23.12.2022</w:t>
      </w:r>
    </w:p>
    <w:p w14:paraId="36901FAF" w14:textId="77777777" w:rsidR="000A399B" w:rsidRPr="000A399B" w:rsidRDefault="000A399B" w:rsidP="000A399B">
      <w:pPr>
        <w:autoSpaceDE w:val="0"/>
        <w:autoSpaceDN w:val="0"/>
        <w:adjustRightInd w:val="0"/>
        <w:spacing w:line="24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C3B4A" w14:textId="77777777" w:rsidR="000A399B" w:rsidRPr="000A399B" w:rsidRDefault="000A399B" w:rsidP="000A399B">
      <w:pPr>
        <w:autoSpaceDE w:val="0"/>
        <w:autoSpaceDN w:val="0"/>
        <w:adjustRightInd w:val="0"/>
        <w:spacing w:line="240" w:lineRule="exact"/>
        <w:ind w:right="-3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Прокуратура Красноармейского района </w:t>
      </w:r>
    </w:p>
    <w:p w14:paraId="655C5126" w14:textId="77777777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10F278" w14:textId="7C11B576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6B73AA" w14:textId="0B412E15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918FA1" w14:textId="113FEF94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D6BD4E" w14:textId="3529508C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03E454" w14:textId="695B1958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E832F6" w14:textId="74F7FA14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41D4FD" w14:textId="4094D456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2CCB2" w14:textId="0893A042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77C46B" w14:textId="67B6F870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65CA09" w14:textId="77777777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DE0BE0" w14:textId="77777777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D9A235" w14:textId="77777777" w:rsidR="000A399B" w:rsidRDefault="000A399B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972AC8" w14:textId="767A609F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Администрация сельского поселения Андросовка</w:t>
      </w:r>
    </w:p>
    <w:p w14:paraId="7A50F52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14:paraId="0EDA93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7267814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14:paraId="07D7E55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14:paraId="00857B4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14:paraId="1BD7B36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3D0B4BD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756A5E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14:paraId="0CC683A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14:paraId="36B5743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6A380D9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036E28C2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14:paraId="341E583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14:paraId="0B2B2999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14:paraId="11E7907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7B9E4D2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14:paraId="0D3B1E15" w14:textId="77777777" w:rsidR="009543B0" w:rsidRPr="00C6525F" w:rsidRDefault="009543B0" w:rsidP="006644CD">
      <w:pPr>
        <w:rPr>
          <w:sz w:val="16"/>
          <w:szCs w:val="16"/>
        </w:rPr>
      </w:pPr>
    </w:p>
    <w:sectPr w:rsidR="009543B0" w:rsidRPr="00C6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854400C"/>
    <w:multiLevelType w:val="hybridMultilevel"/>
    <w:tmpl w:val="336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03FD1"/>
    <w:multiLevelType w:val="hybridMultilevel"/>
    <w:tmpl w:val="868C4C36"/>
    <w:lvl w:ilvl="0" w:tplc="46D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25"/>
  </w:num>
  <w:num w:numId="5">
    <w:abstractNumId w:val="0"/>
  </w:num>
  <w:num w:numId="6">
    <w:abstractNumId w:val="22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27"/>
  </w:num>
  <w:num w:numId="13">
    <w:abstractNumId w:val="8"/>
  </w:num>
  <w:num w:numId="14">
    <w:abstractNumId w:val="26"/>
  </w:num>
  <w:num w:numId="15">
    <w:abstractNumId w:val="20"/>
  </w:num>
  <w:num w:numId="16">
    <w:abstractNumId w:val="29"/>
  </w:num>
  <w:num w:numId="17">
    <w:abstractNumId w:val="13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5"/>
  </w:num>
  <w:num w:numId="23">
    <w:abstractNumId w:val="7"/>
  </w:num>
  <w:num w:numId="24">
    <w:abstractNumId w:val="3"/>
  </w:num>
  <w:num w:numId="25">
    <w:abstractNumId w:val="15"/>
  </w:num>
  <w:num w:numId="26">
    <w:abstractNumId w:val="10"/>
  </w:num>
  <w:num w:numId="27">
    <w:abstractNumId w:val="12"/>
  </w:num>
  <w:num w:numId="28">
    <w:abstractNumId w:val="18"/>
  </w:num>
  <w:num w:numId="2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25"/>
    <w:rsid w:val="00045C0B"/>
    <w:rsid w:val="000A399B"/>
    <w:rsid w:val="000C422E"/>
    <w:rsid w:val="001F1846"/>
    <w:rsid w:val="00280944"/>
    <w:rsid w:val="00403FF0"/>
    <w:rsid w:val="004C0C43"/>
    <w:rsid w:val="005C7884"/>
    <w:rsid w:val="005E1625"/>
    <w:rsid w:val="006644CD"/>
    <w:rsid w:val="007B0BBB"/>
    <w:rsid w:val="00825512"/>
    <w:rsid w:val="0087297F"/>
    <w:rsid w:val="00921D4F"/>
    <w:rsid w:val="009543B0"/>
    <w:rsid w:val="00AE3AE8"/>
    <w:rsid w:val="00BA3A22"/>
    <w:rsid w:val="00BB0787"/>
    <w:rsid w:val="00C6321B"/>
    <w:rsid w:val="00C6525F"/>
    <w:rsid w:val="00F86DB0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FE2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6644CD"/>
  </w:style>
  <w:style w:type="paragraph" w:styleId="af4">
    <w:name w:val="footer"/>
    <w:basedOn w:val="a0"/>
    <w:link w:val="af5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C302-DD8D-4545-952A-A9393DB6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Андросовка</cp:lastModifiedBy>
  <cp:revision>31</cp:revision>
  <cp:lastPrinted>2022-12-21T05:30:00Z</cp:lastPrinted>
  <dcterms:created xsi:type="dcterms:W3CDTF">2019-12-30T06:20:00Z</dcterms:created>
  <dcterms:modified xsi:type="dcterms:W3CDTF">2022-12-26T13:14:00Z</dcterms:modified>
</cp:coreProperties>
</file>