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59938483"/>
    <w:bookmarkEnd w:id="0"/>
    <w:p w:rsidR="00214835" w:rsidRDefault="00214835" w:rsidP="002148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9349" w:dyaOrig="7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71.25pt" o:ole="">
            <v:imagedata r:id="rId4" o:title=""/>
          </v:shape>
          <o:OLEObject Type="Embed" ProgID="Word.Document.12" ShapeID="_x0000_i1025" DrawAspect="Content" ObjectID="_1667128408" r:id="rId5">
            <o:FieldCodes>\s</o:FieldCodes>
          </o:OLEObject>
        </w:object>
      </w:r>
    </w:p>
    <w:p w:rsidR="00214835" w:rsidRDefault="00214835" w:rsidP="00D24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831" w:rsidRDefault="00D24831" w:rsidP="00D24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сообщение!</w:t>
      </w:r>
    </w:p>
    <w:p w:rsidR="002A01CB" w:rsidRDefault="00D24831" w:rsidP="0085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A19" w:rsidRPr="001F7A1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 w:rsidR="00D162B5">
        <w:rPr>
          <w:rFonts w:ascii="Times New Roman" w:hAnsi="Times New Roman" w:cs="Times New Roman"/>
          <w:sz w:val="28"/>
          <w:szCs w:val="28"/>
        </w:rPr>
        <w:t xml:space="preserve">Красноармейский </w:t>
      </w:r>
      <w:r w:rsidR="001F7A19">
        <w:rPr>
          <w:rFonts w:ascii="Times New Roman" w:hAnsi="Times New Roman" w:cs="Times New Roman"/>
          <w:sz w:val="28"/>
          <w:szCs w:val="28"/>
        </w:rPr>
        <w:t>Самарской области доводит следующую информацию.</w:t>
      </w:r>
    </w:p>
    <w:p w:rsidR="00C32ECC" w:rsidRDefault="00D24831" w:rsidP="0085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A19">
        <w:rPr>
          <w:rFonts w:ascii="Times New Roman" w:hAnsi="Times New Roman" w:cs="Times New Roman"/>
          <w:sz w:val="28"/>
          <w:szCs w:val="28"/>
        </w:rPr>
        <w:t>Налоговое регулирование в нашей стране регламентирует Налоговый кодекс РФ, а также законы и подзаконные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A19">
        <w:rPr>
          <w:rFonts w:ascii="Times New Roman" w:hAnsi="Times New Roman" w:cs="Times New Roman"/>
          <w:sz w:val="28"/>
          <w:szCs w:val="28"/>
        </w:rPr>
        <w:t>- в части регулирования налогов и взносов, собираемых  в местные и региональные бюджеты. Согласно ст.3 НК РФ налогоплательщик обязан уплачивать установленные НК РФ налоги и сборы  своевременно и в полном объеме. Срок уплаты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A19">
        <w:rPr>
          <w:rFonts w:ascii="Times New Roman" w:hAnsi="Times New Roman" w:cs="Times New Roman"/>
          <w:sz w:val="28"/>
          <w:szCs w:val="28"/>
        </w:rPr>
        <w:t>- дата, до наступления которой налогоплательщик должен перечислить сумму платежа  по данному налогу.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ECC">
        <w:rPr>
          <w:rFonts w:ascii="Times New Roman" w:hAnsi="Times New Roman" w:cs="Times New Roman"/>
          <w:sz w:val="28"/>
          <w:szCs w:val="28"/>
        </w:rPr>
        <w:t>В противном случае последует штраф и будут начислены пени за неуплату.</w:t>
      </w:r>
    </w:p>
    <w:p w:rsidR="00C32ECC" w:rsidRDefault="00C32ECC" w:rsidP="0085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году срок уплаты налога на имущество физических лиц, транспортного налога и земельного налога за 2019 год – </w:t>
      </w:r>
      <w:r w:rsidRPr="00C32ECC">
        <w:rPr>
          <w:rFonts w:ascii="Times New Roman" w:hAnsi="Times New Roman" w:cs="Times New Roman"/>
          <w:b/>
          <w:sz w:val="28"/>
          <w:szCs w:val="28"/>
        </w:rPr>
        <w:t>не позднее 01 декабря 20</w:t>
      </w:r>
      <w:r w:rsidR="00D24831">
        <w:rPr>
          <w:rFonts w:ascii="Times New Roman" w:hAnsi="Times New Roman" w:cs="Times New Roman"/>
          <w:b/>
          <w:sz w:val="28"/>
          <w:szCs w:val="28"/>
        </w:rPr>
        <w:t>20</w:t>
      </w:r>
      <w:r w:rsidRPr="00C32ECC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01 декабря у всех граждан Росси есть возможность оплатить налоги</w:t>
      </w:r>
      <w:r w:rsidR="009423B3">
        <w:rPr>
          <w:rFonts w:ascii="Times New Roman" w:hAnsi="Times New Roman" w:cs="Times New Roman"/>
          <w:sz w:val="28"/>
          <w:szCs w:val="28"/>
        </w:rPr>
        <w:t xml:space="preserve"> без начисления задолженности и пеней.</w:t>
      </w:r>
    </w:p>
    <w:p w:rsidR="009423B3" w:rsidRDefault="009423B3" w:rsidP="0085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Произвести оплату можно любым удобным способом</w:t>
      </w:r>
      <w:r w:rsidRPr="009423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через отделения банков и их терминалы, почтовые отделени</w:t>
      </w:r>
      <w:r w:rsidR="00ED7A7F">
        <w:rPr>
          <w:rFonts w:ascii="Times New Roman" w:hAnsi="Times New Roman" w:cs="Times New Roman"/>
          <w:sz w:val="28"/>
          <w:szCs w:val="28"/>
        </w:rPr>
        <w:t>я, МФЦ, а также с помощью электронных сервисов (личный кабинет налогоплательщика, интернет-</w:t>
      </w:r>
      <w:r w:rsidR="00ED7A7F">
        <w:rPr>
          <w:rFonts w:ascii="Times New Roman" w:hAnsi="Times New Roman" w:cs="Times New Roman"/>
          <w:sz w:val="28"/>
          <w:szCs w:val="28"/>
        </w:rPr>
        <w:lastRenderedPageBreak/>
        <w:t xml:space="preserve">системы банков, через </w:t>
      </w:r>
      <w:proofErr w:type="gramStart"/>
      <w:r w:rsidR="00ED7A7F">
        <w:rPr>
          <w:rFonts w:ascii="Times New Roman" w:hAnsi="Times New Roman" w:cs="Times New Roman"/>
          <w:sz w:val="28"/>
          <w:szCs w:val="28"/>
        </w:rPr>
        <w:t>мобильный  телефон</w:t>
      </w:r>
      <w:proofErr w:type="gramEnd"/>
      <w:r w:rsidR="00ED7A7F">
        <w:rPr>
          <w:rFonts w:ascii="Times New Roman" w:hAnsi="Times New Roman" w:cs="Times New Roman"/>
          <w:sz w:val="28"/>
          <w:szCs w:val="28"/>
        </w:rPr>
        <w:t>, региональ</w:t>
      </w:r>
      <w:r w:rsidR="008D14CD">
        <w:rPr>
          <w:rFonts w:ascii="Times New Roman" w:hAnsi="Times New Roman" w:cs="Times New Roman"/>
          <w:sz w:val="28"/>
          <w:szCs w:val="28"/>
        </w:rPr>
        <w:t xml:space="preserve">ные порталы </w:t>
      </w:r>
      <w:r w:rsidR="00851C20">
        <w:rPr>
          <w:rFonts w:ascii="Times New Roman" w:hAnsi="Times New Roman" w:cs="Times New Roman"/>
          <w:sz w:val="28"/>
          <w:szCs w:val="28"/>
        </w:rPr>
        <w:t xml:space="preserve"> </w:t>
      </w:r>
      <w:r w:rsidR="008D14CD">
        <w:rPr>
          <w:rFonts w:ascii="Times New Roman" w:hAnsi="Times New Roman" w:cs="Times New Roman"/>
          <w:sz w:val="28"/>
          <w:szCs w:val="28"/>
        </w:rPr>
        <w:t>госуслуг)  и др.</w:t>
      </w:r>
    </w:p>
    <w:p w:rsidR="00D24831" w:rsidRDefault="008D14CD" w:rsidP="0085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Уже с 02 декабря  образуется задолженность, </w:t>
      </w:r>
      <w:r w:rsidR="00D24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сумму неуплаченных налогов автоматически начисляются</w:t>
      </w:r>
      <w:r w:rsidR="00851C20">
        <w:rPr>
          <w:rFonts w:ascii="Times New Roman" w:hAnsi="Times New Roman" w:cs="Times New Roman"/>
          <w:sz w:val="28"/>
          <w:szCs w:val="28"/>
        </w:rPr>
        <w:t xml:space="preserve"> штрафы за каждый день просрочки платежа.  </w:t>
      </w:r>
    </w:p>
    <w:p w:rsidR="008D14CD" w:rsidRDefault="00D24831" w:rsidP="00851C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C20" w:rsidRPr="00D24831">
        <w:rPr>
          <w:rFonts w:ascii="Times New Roman" w:hAnsi="Times New Roman" w:cs="Times New Roman"/>
          <w:b/>
          <w:sz w:val="28"/>
          <w:szCs w:val="28"/>
        </w:rPr>
        <w:t xml:space="preserve">У каждого налогоплательщика должно быть понимание, что платить законные налоги – это не только обязанность, но и гражданский долг. А наполняемость бюджета, в которой налоговые доходы составляют основную долю, играет большую роль в благосостоянии жителей каждого сельского поселения в отдельности и района в целом. </w:t>
      </w:r>
    </w:p>
    <w:p w:rsidR="00D24831" w:rsidRDefault="00D24831" w:rsidP="0085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24831" w:rsidRDefault="00D24831" w:rsidP="0085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483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="00D162B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162B5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D162B5">
        <w:rPr>
          <w:rFonts w:ascii="Times New Roman" w:hAnsi="Times New Roman" w:cs="Times New Roman"/>
          <w:sz w:val="28"/>
          <w:szCs w:val="28"/>
        </w:rPr>
        <w:t xml:space="preserve"> В.Н.</w:t>
      </w:r>
      <w:r w:rsidR="00792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DD" w:rsidRDefault="006D7DDD" w:rsidP="0085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565" w:type="dxa"/>
        <w:tblInd w:w="-1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2"/>
        <w:gridCol w:w="2349"/>
        <w:gridCol w:w="3186"/>
        <w:gridCol w:w="2778"/>
      </w:tblGrid>
      <w:tr w:rsidR="006D7DDD" w:rsidTr="006D7DDD">
        <w:trPr>
          <w:trHeight w:val="3373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СОУЧРЕДИТЕЛИ:</w:t>
            </w: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DD" w:rsidRDefault="006D7DDD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ab/>
            </w:r>
          </w:p>
          <w:p w:rsidR="006D7DDD" w:rsidRDefault="006D7DDD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ab/>
              <w:t>ИЗДАТЕЛЬ:</w:t>
            </w: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ЮРИДИЧЕСКИЙ адрес:</w:t>
            </w: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с.Павловка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д.19</w:t>
            </w: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ПОЧТОВЫЙ адрес:</w:t>
            </w: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с.Павловка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д.19</w:t>
            </w: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val="en-US" w:eastAsia="en-US"/>
              </w:rPr>
              <w:t>e-mail</w:t>
            </w:r>
            <w:r>
              <w:rPr>
                <w:rFonts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sppavlovka@yandex.ru</w:t>
            </w:r>
            <w:proofErr w:type="gramEnd"/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ОТВЕТСТВЕННЫЙ</w:t>
            </w: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за выпуск</w:t>
            </w: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заместитель главы администрации поселения</w:t>
            </w: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Балашова</w:t>
            </w: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Татьяна Алексеевна</w:t>
            </w: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ТЕЛ/ФАКС: 51 – 4 – 42</w:t>
            </w: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Тираж: 100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экз</w:t>
            </w:r>
            <w:proofErr w:type="spellEnd"/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D7DDD" w:rsidRDefault="006D7DDD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РАСПРОСТРАНЯЕТСЯ  БЕСПЛАТНО</w:t>
            </w:r>
            <w:proofErr w:type="gramEnd"/>
          </w:p>
        </w:tc>
      </w:tr>
    </w:tbl>
    <w:p w:rsidR="006D7DDD" w:rsidRPr="00792B1C" w:rsidRDefault="006D7DDD" w:rsidP="0085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D7DDD" w:rsidRPr="0079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A19"/>
    <w:rsid w:val="000C2036"/>
    <w:rsid w:val="001F7A19"/>
    <w:rsid w:val="00214835"/>
    <w:rsid w:val="006D7DDD"/>
    <w:rsid w:val="00792B1C"/>
    <w:rsid w:val="00851C20"/>
    <w:rsid w:val="008D14CD"/>
    <w:rsid w:val="009423B3"/>
    <w:rsid w:val="00C32ECC"/>
    <w:rsid w:val="00D162B5"/>
    <w:rsid w:val="00D24831"/>
    <w:rsid w:val="00DC2866"/>
    <w:rsid w:val="00E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06D4"/>
  <w15:docId w15:val="{6E350979-CF75-4697-BFFB-F017F44B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7D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6375-00-012</dc:creator>
  <cp:lastModifiedBy>Павловка</cp:lastModifiedBy>
  <cp:revision>9</cp:revision>
  <cp:lastPrinted>2020-11-17T10:27:00Z</cp:lastPrinted>
  <dcterms:created xsi:type="dcterms:W3CDTF">2020-11-16T11:39:00Z</dcterms:created>
  <dcterms:modified xsi:type="dcterms:W3CDTF">2020-11-17T10:27:00Z</dcterms:modified>
</cp:coreProperties>
</file>