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7E" w:rsidRPr="00536C48" w:rsidRDefault="00536C48" w:rsidP="00536C48">
      <w:pPr>
        <w:jc w:val="center"/>
        <w:rPr>
          <w:sz w:val="32"/>
          <w:szCs w:val="32"/>
        </w:rPr>
      </w:pPr>
      <w:r w:rsidRPr="00536C48">
        <w:rPr>
          <w:sz w:val="32"/>
          <w:szCs w:val="32"/>
        </w:rPr>
        <w:t>Перечень</w:t>
      </w:r>
    </w:p>
    <w:p w:rsidR="0021674E" w:rsidRPr="0021674E" w:rsidRDefault="00536C48" w:rsidP="0021674E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E">
        <w:rPr>
          <w:sz w:val="28"/>
          <w:szCs w:val="28"/>
        </w:rPr>
        <w:t>нормативных правовых актов, принятия, изменения отмены которых потребует принятие нормативного правового акта</w:t>
      </w:r>
      <w:proofErr w:type="gramStart"/>
      <w:r w:rsidRPr="0021674E">
        <w:rPr>
          <w:sz w:val="28"/>
          <w:szCs w:val="28"/>
        </w:rPr>
        <w:t xml:space="preserve"> :</w:t>
      </w:r>
      <w:proofErr w:type="gramEnd"/>
      <w:r w:rsidRPr="0021674E">
        <w:rPr>
          <w:sz w:val="28"/>
          <w:szCs w:val="28"/>
        </w:rPr>
        <w:t xml:space="preserve"> </w:t>
      </w:r>
      <w:r w:rsidR="0021674E" w:rsidRPr="0021674E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муниципального района </w:t>
      </w:r>
      <w:proofErr w:type="gramStart"/>
      <w:r w:rsidR="0021674E" w:rsidRPr="0021674E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="0021674E" w:rsidRPr="0021674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муниципального района Красноармейский №204 от 28.01.2020 года «Об утверждении перечня муниципальных услуг, предоставляемых в муниципальном районе Красноармейский Самар</w:t>
      </w:r>
      <w:r w:rsidR="0021674E">
        <w:rPr>
          <w:rFonts w:ascii="Times New Roman" w:hAnsi="Times New Roman" w:cs="Times New Roman"/>
          <w:sz w:val="28"/>
          <w:szCs w:val="28"/>
        </w:rPr>
        <w:t>ской области, в новой редакции»</w:t>
      </w:r>
      <w:bookmarkStart w:id="0" w:name="_GoBack"/>
      <w:bookmarkEnd w:id="0"/>
    </w:p>
    <w:p w:rsidR="00536C48" w:rsidRDefault="00536C48" w:rsidP="00536C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4E" w:rsidRPr="0021674E" w:rsidRDefault="0021674E" w:rsidP="00216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4E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муниципального района </w:t>
      </w:r>
      <w:proofErr w:type="gramStart"/>
      <w:r w:rsidRPr="0021674E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21674E">
        <w:rPr>
          <w:rFonts w:ascii="Times New Roman" w:hAnsi="Times New Roman" w:cs="Times New Roman"/>
          <w:sz w:val="28"/>
          <w:szCs w:val="28"/>
        </w:rPr>
        <w:t xml:space="preserve"> №204 от 28.01.2020 года «Об утверждении перечня муниципальных услуг, предоставляемых в муниципальном районе Красноармейский Самарской области, в новой редакции»</w:t>
      </w:r>
    </w:p>
    <w:sectPr w:rsidR="0021674E" w:rsidRPr="0021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37CE"/>
    <w:multiLevelType w:val="hybridMultilevel"/>
    <w:tmpl w:val="5B2636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D9"/>
    <w:rsid w:val="0021674E"/>
    <w:rsid w:val="004C0B7E"/>
    <w:rsid w:val="00536C48"/>
    <w:rsid w:val="00581CD9"/>
    <w:rsid w:val="00C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Кудинова</dc:creator>
  <cp:keywords/>
  <dc:description/>
  <cp:lastModifiedBy>Олеся Кудинова</cp:lastModifiedBy>
  <cp:revision>3</cp:revision>
  <dcterms:created xsi:type="dcterms:W3CDTF">2020-04-01T10:54:00Z</dcterms:created>
  <dcterms:modified xsi:type="dcterms:W3CDTF">2020-04-02T05:09:00Z</dcterms:modified>
</cp:coreProperties>
</file>