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07257393"/>
    <w:bookmarkEnd w:id="0"/>
    <w:p w:rsidR="009E1FC5" w:rsidRDefault="0087013F">
      <w:r w:rsidRPr="00D207D8">
        <w:object w:dxaOrig="9349" w:dyaOrig="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3.5pt" o:ole="">
            <v:imagedata r:id="rId4" o:title=""/>
          </v:shape>
          <o:OLEObject Type="Embed" ProgID="Word.Document.12" ShapeID="_x0000_i1025" DrawAspect="Content" ObjectID="_1616302828" r:id="rId5">
            <o:FieldCodes>\s</o:FieldCodes>
          </o:OLEObject>
        </w:object>
      </w:r>
    </w:p>
    <w:p w:rsidR="009E1FC5" w:rsidRPr="009E1FC5" w:rsidRDefault="009E1FC5" w:rsidP="009E1FC5"/>
    <w:p w:rsidR="009E1FC5" w:rsidRDefault="009E1FC5" w:rsidP="009E1FC5"/>
    <w:p w:rsidR="009E1FC5" w:rsidRPr="00087DD4" w:rsidRDefault="009E1FC5" w:rsidP="009E1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арендаторы земельных участков,</w:t>
      </w:r>
      <w:r w:rsidRPr="0008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расположенных на территории 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Красноармейский</w:t>
      </w:r>
      <w:r w:rsidRPr="00087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9E1FC5" w:rsidRPr="00087DD4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Комитет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Вам об обязанности своевременного внесения арендных платежей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ользование земельными участками </w:t>
      </w:r>
      <w:r w:rsidRPr="00D3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истечения десятого дня начала следующего квартала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1-й квартал оплата должна была быть произведена до 10.04.2019 года. Так же сообщаем, что согласно Гражданскому кодексу Российской Федерации обязанность своевременного внесения платы (арендной платы) за пользование имуществом, в соответствии с заключенным договором аренды, возложена на </w:t>
      </w:r>
      <w:r w:rsidRPr="003A5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арендатора.</w:t>
      </w:r>
      <w:r w:rsidRPr="00D37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условия и сроки внесения арендной платы указаны в Договорах аренды.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невнесения арендных платежей в установленный Договором аренды срок, Арендатор уплачивает Арендодателю пени в размере, предусмотренном Договором, от суммы неуплаты за каждый день просрочки.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619 Гражданского Кодекса Российской Федерации установлены случаи досрочного расторжения договоров аренды, в том числе, когда арендатор более двух раз подряд в установленный Договором срок не вносит арендную плату.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наличия задолженности по Договорам аренды администрация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Красноармейский 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вынуждена обратиться в суд для взыскания задолженности по арендной плате в принудительном порядке, а также принимать исчерпывающие меры, направленные на погашение указанной </w:t>
      </w:r>
      <w:proofErr w:type="spellStart"/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задоженности</w:t>
      </w:r>
      <w:proofErr w:type="spellEnd"/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подавать заявления о признании несостоятельными (банкротами) должников – юридических </w:t>
      </w:r>
      <w:proofErr w:type="spellStart"/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лиц.По</w:t>
      </w:r>
      <w:proofErr w:type="spellEnd"/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сверки расчетов по договорам аренды земельных участков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203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района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Центральная, д. 12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приемное время: понедельник – пятница,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08.00-12.00</w:t>
      </w:r>
      <w:r w:rsidRPr="00087D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назначении платежа обязательно указывать, номер и дату </w:t>
      </w:r>
      <w:hyperlink r:id="rId6" w:history="1">
        <w:r w:rsidRPr="00087D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договора аренды земельного участка</w:t>
        </w:r>
      </w:hyperlink>
      <w:r w:rsidRPr="00087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Справочную информацию можно получить по телефонам: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8467522737, 846752223</w:t>
      </w:r>
    </w:p>
    <w:p w:rsidR="009E1FC5" w:rsidRPr="006310E3" w:rsidRDefault="009E1FC5" w:rsidP="009E1FC5">
      <w:pPr>
        <w:rPr>
          <w:rFonts w:ascii="Times New Roman" w:hAnsi="Times New Roman" w:cs="Times New Roman"/>
          <w:sz w:val="24"/>
          <w:szCs w:val="24"/>
        </w:rPr>
      </w:pPr>
      <w:r w:rsidRPr="006310E3">
        <w:rPr>
          <w:rFonts w:ascii="Times New Roman" w:hAnsi="Times New Roman" w:cs="Times New Roman"/>
          <w:sz w:val="24"/>
          <w:szCs w:val="24"/>
        </w:rPr>
        <w:t>Руководитель КУМИ                                                                            Е.А. Калинина</w:t>
      </w:r>
    </w:p>
    <w:tbl>
      <w:tblPr>
        <w:tblW w:w="106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2607"/>
        <w:gridCol w:w="2867"/>
        <w:gridCol w:w="2694"/>
      </w:tblGrid>
      <w:tr w:rsidR="000A3E49" w:rsidTr="000A3E49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СОУЧРЕДИТЕЛИ: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49" w:rsidRDefault="000A3E4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ИЗДАТЕЛЬ: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ЮРИДИЧЕСКИЙ адрес: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ПОЧТОВЫЙ адрес: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д.19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en-US" w:eastAsia="en-US"/>
              </w:rPr>
              <w:t>e-mail</w:t>
            </w:r>
            <w:r>
              <w:rPr>
                <w:rFonts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sppavlovka@yandex.ru</w:t>
            </w:r>
            <w:proofErr w:type="gramEnd"/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ОТВЕТСТВЕННЫЙ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за выпуск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заместитель главы администрации поселения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Балашова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Татьяна Алексеевна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ТЕЛ/ФАКС: 51 – 4 – 42</w:t>
            </w: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Тираж: 100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экз</w:t>
            </w:r>
            <w:proofErr w:type="spellEnd"/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0A3E49" w:rsidRDefault="000A3E49">
            <w:pPr>
              <w:pStyle w:val="Standard"/>
              <w:tabs>
                <w:tab w:val="left" w:pos="2847"/>
                <w:tab w:val="left" w:pos="4387"/>
              </w:tabs>
              <w:spacing w:line="254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РАСПРОСТРАНЯЕТСЯ  БЕСПЛАТНО</w:t>
            </w:r>
          </w:p>
        </w:tc>
      </w:tr>
    </w:tbl>
    <w:p w:rsidR="00263D2B" w:rsidRPr="009E1FC5" w:rsidRDefault="00263D2B" w:rsidP="009E1FC5">
      <w:bookmarkStart w:id="1" w:name="_GoBack"/>
      <w:bookmarkEnd w:id="1"/>
    </w:p>
    <w:sectPr w:rsidR="00263D2B" w:rsidRPr="009E1FC5" w:rsidSect="000A3E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A"/>
    <w:rsid w:val="000A3E49"/>
    <w:rsid w:val="00263D2B"/>
    <w:rsid w:val="0087013F"/>
    <w:rsid w:val="009E1FC5"/>
    <w:rsid w:val="00E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5846-F12A-491F-A345-B2CD9AF6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msar.ru/arendatoram-zemelnyh-uchastkov/" TargetMode="Externa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2019-04-09T04:11:00Z</dcterms:created>
  <dcterms:modified xsi:type="dcterms:W3CDTF">2019-04-09T04:14:00Z</dcterms:modified>
</cp:coreProperties>
</file>