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1085671"/>
    <w:bookmarkEnd w:id="0"/>
    <w:p w:rsidR="00CB6D37" w:rsidRDefault="00852329">
      <w:r>
        <w:object w:dxaOrig="9349" w:dyaOrig="7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384.75pt" o:ole="">
            <v:imagedata r:id="rId5" o:title=""/>
          </v:shape>
          <o:OLEObject Type="Embed" ProgID="Word.Document.12" ShapeID="_x0000_i1028" DrawAspect="Content" ObjectID="_1638787191" r:id="rId6">
            <o:FieldCodes>\s</o:FieldCodes>
          </o:OLEObject>
        </w:object>
      </w:r>
    </w:p>
    <w:p w:rsidR="00CB6D37" w:rsidRPr="00D05F3E" w:rsidRDefault="00D05F3E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  <w:r w:rsidR="00CB6D37"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  ПРЕДСТАВИТЕЛЕЙ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Павловка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  <w:r w:rsid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Красноармейского района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proofErr w:type="gramStart"/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Самарской  области</w:t>
      </w:r>
      <w:proofErr w:type="gramEnd"/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  <w:r w:rsid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  <w:bookmarkStart w:id="1" w:name="_GoBack"/>
      <w:bookmarkEnd w:id="1"/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РЕШЕНИЕ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От 25 декабря 2019 года № 143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наделении муниципального района Красноармейский полномочиями.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Красноармейский наделяется следующими полномочиями в решении вопросов местного значения поселения:</w:t>
      </w:r>
    </w:p>
    <w:p w:rsidR="00CB6D37" w:rsidRPr="00D05F3E" w:rsidRDefault="00CB6D37" w:rsidP="00CB6D37">
      <w:pPr>
        <w:widowControl w:val="0"/>
        <w:tabs>
          <w:tab w:val="left" w:pos="820"/>
        </w:tabs>
        <w:spacing w:after="0" w:line="216" w:lineRule="exact"/>
        <w:ind w:right="20"/>
        <w:jc w:val="both"/>
        <w:rPr>
          <w:b/>
          <w:bCs/>
          <w:spacing w:val="1"/>
          <w:sz w:val="20"/>
          <w:szCs w:val="20"/>
        </w:rPr>
      </w:pPr>
      <w:r w:rsidRPr="00D05F3E">
        <w:rPr>
          <w:b/>
          <w:bCs/>
          <w:spacing w:val="1"/>
          <w:sz w:val="20"/>
          <w:szCs w:val="20"/>
        </w:rPr>
        <w:t xml:space="preserve">- </w:t>
      </w:r>
      <w:r w:rsidRPr="00D05F3E">
        <w:rPr>
          <w:color w:val="000000"/>
          <w:spacing w:val="1"/>
          <w:sz w:val="20"/>
          <w:szCs w:val="20"/>
          <w:u w:val="single"/>
        </w:rPr>
        <w:t>по формированию, утверждению, исполнению бюджета Администрации поселения и осуществлению</w:t>
      </w:r>
      <w:r w:rsidRPr="00D05F3E">
        <w:rPr>
          <w:b/>
          <w:bCs/>
          <w:color w:val="000000"/>
          <w:spacing w:val="1"/>
          <w:sz w:val="20"/>
          <w:szCs w:val="20"/>
          <w:shd w:val="clear" w:color="auto" w:fill="FFFFFF"/>
        </w:rPr>
        <w:t xml:space="preserve"> </w:t>
      </w:r>
      <w:r w:rsidRPr="00D05F3E">
        <w:rPr>
          <w:color w:val="000000"/>
          <w:spacing w:val="1"/>
          <w:sz w:val="20"/>
          <w:szCs w:val="20"/>
          <w:u w:val="single"/>
        </w:rPr>
        <w:t>контроля за исполнением данного бюджета, в части оказания содействия,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обеспечение проживающих в поселении и нуждающихся в жилых помещениях малоимущих граждан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жилыми помещениями, организация строительства и содержания муниципального жилищного фонда,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создание условий для жилищного строительства, осуществление муниципального жилищного контроля, а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также иных полномочий органов местного самоуправления в соответствии с жилищным законодательством,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- по владению, пользованию и распоряжению имуществом, находящимся в муниципальной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собственности поселения</w:t>
      </w: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05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по организации библиотечного обслуживания населения, комплектование и обеспечение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сохранности библиотечных фондов библиотек поселения,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</w:pP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-</w:t>
      </w:r>
      <w:r w:rsidRPr="00D05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по созданию условий для организации досуга и обеспечения жителей поселения услугами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организаций культуры,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</w:pP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-</w:t>
      </w:r>
      <w:r w:rsidRPr="00D05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создание условий для развития местного традиционного народного художественного творчества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участие в сохранении, возрождении и развитии народных художественных промыслов в поселении,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</w:pP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lastRenderedPageBreak/>
        <w:t>-</w:t>
      </w:r>
      <w:r w:rsidRPr="00D05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по обеспечению условий для развития на территории поселения физической культуры и массового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спорта, организации проведения официальных физкультурно-оздоровительных и спортивных мероприятий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поселения,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-</w:t>
      </w:r>
      <w:r w:rsidRPr="00D05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по вопросам охраны труда, прогнозированию, регулированию цен и тарифов, осуществлению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муниципальных закупок.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Красноармейский наделяется полномочиями в решение вопросов местного значения поселения на срок до 31.12.2020 года.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2.</w:t>
      </w:r>
    </w:p>
    <w:p w:rsidR="00CB6D37" w:rsidRPr="00D05F3E" w:rsidRDefault="00CB6D37" w:rsidP="00CB6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местного самоуправления при осуществлении переданных и полномочий имеют право на:</w:t>
      </w:r>
    </w:p>
    <w:p w:rsidR="00CB6D37" w:rsidRPr="00D05F3E" w:rsidRDefault="00CB6D37" w:rsidP="00CB6D3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финансовое обеспечение полномочий за счет представленных субвенций из бюджета поселения;</w:t>
      </w:r>
    </w:p>
    <w:p w:rsidR="00CB6D37" w:rsidRPr="00D05F3E" w:rsidRDefault="00CB6D37" w:rsidP="00CB6D3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получения разъяснений от Администрации поселения по вопросам осуществления переданных полномочий.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Органы местного самоуправления при осуществлении переданных им полномочий обязаны: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-осуществлять полномочия </w:t>
      </w:r>
      <w:proofErr w:type="gramStart"/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выделенных на эти цели финансовых средств;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использовать финансовые средства, выделенные для осуществления полномочий по целевому назначению;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представлять документы, связанные с осуществлением полномочий.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3.</w:t>
      </w:r>
    </w:p>
    <w:p w:rsidR="00CB6D37" w:rsidRPr="00D05F3E" w:rsidRDefault="00CB6D37" w:rsidP="00CB6D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поселения в пределах своей компетенции по вопросам осуществления органами местного самоуправления переданных им полномочий имеют право: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получать от органов местного самоуправления необходимые документы, связанные с осуществлением органами местного самоуправления полномочий, а также по использованию предоставляемых на эти цели финансовых средств.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 Администрация поселения в пределах своей компетенции по вопросам осуществления органами местного самоуправления переданных им полномочий обязаны: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обеспечивать передачу органам местного самоуправления финансовых средств, необходимых для осуществления полномочий;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предусматривать при формировании бюджета поселения на очередной финансовый год и плановый период субвенции местным бюджетам на осуществление органами местного самоуправления полномочий;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осуществлять контроль за использованием органами местного самоуправления полномочий и целевым использованием предоставленных на эти цели финансовых средств;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оказывать содействие и давать разъяснения органами местного самоуправления по вопросам осуществления переданных им полномочий.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4.</w:t>
      </w:r>
    </w:p>
    <w:p w:rsidR="00CB6D37" w:rsidRPr="00D05F3E" w:rsidRDefault="00CB6D37" w:rsidP="00CB6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переданных органам местного самоуправления полномочий осуществляется за счет предоставляемых местным бюджетам субвенций из бюджета поселения. Объем субвенций и их распределение устанавливаются Решением о бюджете поселения на очередной финансовый год и плановый период.</w:t>
      </w:r>
    </w:p>
    <w:p w:rsidR="00CB6D37" w:rsidRPr="00D05F3E" w:rsidRDefault="00CB6D37" w:rsidP="00CB6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субвенций, предоставляемых местным бюджетам из бюджета поселения для осуществления органами местного самоуправления полномочий, рассчитывается в соответствии с Методикой, прилагаемой к настоящему Решению.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5.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 </w:t>
      </w:r>
      <w:proofErr w:type="gramStart"/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 реализацией</w:t>
      </w:r>
      <w:proofErr w:type="gramEnd"/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органами местного самоуправления полномочий осуществляет Администрация поселения.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6.</w:t>
      </w:r>
    </w:p>
    <w:p w:rsidR="00CB6D37" w:rsidRPr="00D05F3E" w:rsidRDefault="00CB6D37" w:rsidP="00CB6D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переданных органам местного самоуправления полномочий может быть прекращено Решением Собрания Представителей поселения по следующим основаниям: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в случае неисполнения (ненадлежащего исполнения) органами местного самоуправления переданных им полномочий.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Возврат финансовых средств, предоставленных органами местного самоуправления для осуществления полномочий, производится в соответствии с действующим законодательством.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7.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Споры и разногласия между органами местного самоуправления поселения и органами местного самоуправления района по вопросу исполнения и (или) прекращения полномочий </w:t>
      </w:r>
      <w:proofErr w:type="gramStart"/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разрешаются  посредством</w:t>
      </w:r>
      <w:proofErr w:type="gramEnd"/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создания согласительной комиссий или в судебном порядке.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8.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подлежит обнародованию и распространяется на взаимоотношения с 1 января 2020 года.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представителей                        </w:t>
      </w:r>
      <w:proofErr w:type="spellStart"/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Л.В.Гришина</w:t>
      </w:r>
      <w:proofErr w:type="spellEnd"/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F3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Павловка</w:t>
      </w:r>
    </w:p>
    <w:p w:rsidR="00CB6D37" w:rsidRPr="00D05F3E" w:rsidRDefault="00CB6D37" w:rsidP="00CB6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03F7" w:rsidRPr="00D05F3E" w:rsidRDefault="00FA03F7" w:rsidP="00FA03F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>СОБРАНИЕ ПРЕДСТАВИТЕЛЕЙ</w:t>
      </w:r>
    </w:p>
    <w:p w:rsidR="00FA03F7" w:rsidRPr="00D05F3E" w:rsidRDefault="00FA03F7" w:rsidP="00FA03F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</w:t>
      </w:r>
      <w:proofErr w:type="gramStart"/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поселения  </w:t>
      </w:r>
      <w:r w:rsidRPr="00D05F3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ПАВЛОВКА</w:t>
      </w:r>
      <w:proofErr w:type="gramEnd"/>
    </w:p>
    <w:p w:rsidR="00FA03F7" w:rsidRPr="00D05F3E" w:rsidRDefault="00FA03F7" w:rsidP="00FA03F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района Красноармейский</w:t>
      </w:r>
    </w:p>
    <w:p w:rsidR="00FA03F7" w:rsidRPr="00D05F3E" w:rsidRDefault="00FA03F7" w:rsidP="00FA03F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>Самарской области</w:t>
      </w:r>
    </w:p>
    <w:p w:rsidR="00FA03F7" w:rsidRPr="00D05F3E" w:rsidRDefault="00FA03F7" w:rsidP="00FA03F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>РЕШЕНИЕ</w:t>
      </w:r>
    </w:p>
    <w:p w:rsidR="00FA03F7" w:rsidRPr="00D05F3E" w:rsidRDefault="00FA03F7" w:rsidP="00FA03F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b w:val="0"/>
          <w:color w:val="000000" w:themeColor="text1"/>
          <w:sz w:val="20"/>
          <w:szCs w:val="20"/>
        </w:rPr>
        <w:t xml:space="preserve">от 25 декабря </w:t>
      </w:r>
      <w:r w:rsidRPr="00D05F3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2019 года № 144</w:t>
      </w:r>
    </w:p>
    <w:p w:rsidR="00FA03F7" w:rsidRPr="00D05F3E" w:rsidRDefault="00FA03F7" w:rsidP="00FA03F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>« О</w:t>
      </w:r>
      <w:proofErr w:type="gramEnd"/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внесении изменений в бюджет</w:t>
      </w:r>
    </w:p>
    <w:p w:rsidR="00FA03F7" w:rsidRPr="00D05F3E" w:rsidRDefault="00FA03F7" w:rsidP="00FA03F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>Сельского поселения Павловка на 2019 год и на плановый период 2020</w:t>
      </w:r>
    </w:p>
    <w:p w:rsidR="00FA03F7" w:rsidRPr="00D05F3E" w:rsidRDefault="00FA03F7" w:rsidP="00FA03F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rFonts w:ascii="Times New Roman" w:hAnsi="Times New Roman" w:cs="Times New Roman"/>
          <w:color w:val="000000" w:themeColor="text1"/>
          <w:sz w:val="20"/>
          <w:szCs w:val="20"/>
        </w:rPr>
        <w:t>и 2021 годов»</w:t>
      </w:r>
    </w:p>
    <w:p w:rsidR="00FA03F7" w:rsidRPr="00D05F3E" w:rsidRDefault="00FA03F7" w:rsidP="00FA03F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05F3E">
        <w:rPr>
          <w:rFonts w:ascii="Times New Roman" w:hAnsi="Times New Roman" w:cs="Times New Roman"/>
          <w:b/>
          <w:color w:val="000000" w:themeColor="text1"/>
        </w:rPr>
        <w:t>Статья 1</w:t>
      </w:r>
    </w:p>
    <w:p w:rsidR="00FA03F7" w:rsidRPr="00D05F3E" w:rsidRDefault="00FA03F7" w:rsidP="00FA03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Внести в Решение Собрания Представителей сельского поселения Павловка № </w:t>
      </w:r>
      <w:proofErr w:type="gramStart"/>
      <w:r w:rsidRPr="00D05F3E">
        <w:rPr>
          <w:color w:val="000000" w:themeColor="text1"/>
          <w:sz w:val="20"/>
          <w:szCs w:val="20"/>
        </w:rPr>
        <w:t>135  от</w:t>
      </w:r>
      <w:proofErr w:type="gramEnd"/>
      <w:r w:rsidRPr="00D05F3E">
        <w:rPr>
          <w:color w:val="000000" w:themeColor="text1"/>
          <w:sz w:val="20"/>
          <w:szCs w:val="20"/>
        </w:rPr>
        <w:t xml:space="preserve"> 31.10.2019 года «О бюджете сельского поселения Павловка на 2019 год и плановый период 2020 и 2021 годов» следующие изменения: </w:t>
      </w:r>
    </w:p>
    <w:p w:rsidR="00FA03F7" w:rsidRPr="00D05F3E" w:rsidRDefault="00FA03F7" w:rsidP="00FA03F7">
      <w:pPr>
        <w:ind w:left="360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>В статье 1 части 1</w:t>
      </w:r>
    </w:p>
    <w:p w:rsidR="00FA03F7" w:rsidRPr="00D05F3E" w:rsidRDefault="00FA03F7" w:rsidP="00FA03F7">
      <w:pPr>
        <w:ind w:left="768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Сумму «6230,57879» заменить суммой «6592,13458»;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сумму «8061,0173» заменить суммой </w:t>
      </w:r>
      <w:proofErr w:type="gramStart"/>
      <w:r w:rsidRPr="00D05F3E">
        <w:rPr>
          <w:color w:val="000000" w:themeColor="text1"/>
          <w:sz w:val="20"/>
          <w:szCs w:val="20"/>
        </w:rPr>
        <w:t>« 8422</w:t>
      </w:r>
      <w:proofErr w:type="gramEnd"/>
      <w:r w:rsidRPr="00D05F3E">
        <w:rPr>
          <w:color w:val="000000" w:themeColor="text1"/>
          <w:sz w:val="20"/>
          <w:szCs w:val="20"/>
        </w:rPr>
        <w:t>,57317».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В статье 4 части 3 сумму «1106,844» заменить суммой «1405,39979»;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части 4 сумму «3203,144» заменить суммой «3501,69979».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>В статье 14 сумму «3933,05479» заменить суммой «3996,05479»</w:t>
      </w:r>
    </w:p>
    <w:p w:rsidR="00FA03F7" w:rsidRPr="00D05F3E" w:rsidRDefault="00FA03F7" w:rsidP="00FA03F7">
      <w:pPr>
        <w:rPr>
          <w:rFonts w:ascii="Cambria" w:hAnsi="Cambria"/>
          <w:color w:val="000000" w:themeColor="text1"/>
          <w:sz w:val="20"/>
          <w:szCs w:val="20"/>
        </w:rPr>
      </w:pPr>
      <w:r w:rsidRPr="00D05F3E">
        <w:rPr>
          <w:rFonts w:ascii="Cambria" w:hAnsi="Cambria"/>
          <w:color w:val="000000" w:themeColor="text1"/>
          <w:sz w:val="20"/>
          <w:szCs w:val="20"/>
        </w:rPr>
        <w:t>2. В приложение № 4 «</w:t>
      </w:r>
      <w:proofErr w:type="gramStart"/>
      <w:r w:rsidRPr="00D05F3E">
        <w:rPr>
          <w:rFonts w:ascii="Cambria" w:hAnsi="Cambria"/>
          <w:color w:val="000000" w:themeColor="text1"/>
          <w:sz w:val="20"/>
          <w:szCs w:val="20"/>
        </w:rPr>
        <w:t>Ведомственная  структура</w:t>
      </w:r>
      <w:proofErr w:type="gramEnd"/>
      <w:r w:rsidRPr="00D05F3E">
        <w:rPr>
          <w:rFonts w:ascii="Cambria" w:hAnsi="Cambria"/>
          <w:color w:val="000000" w:themeColor="text1"/>
          <w:sz w:val="20"/>
          <w:szCs w:val="20"/>
        </w:rPr>
        <w:t xml:space="preserve"> расходов сельского поселения на 2019 год» изложить в новой редакции (</w:t>
      </w:r>
      <w:proofErr w:type="spellStart"/>
      <w:r w:rsidRPr="00D05F3E">
        <w:rPr>
          <w:rFonts w:ascii="Cambria" w:hAnsi="Cambria"/>
          <w:color w:val="000000" w:themeColor="text1"/>
          <w:sz w:val="20"/>
          <w:szCs w:val="20"/>
        </w:rPr>
        <w:t>см.приложение</w:t>
      </w:r>
      <w:proofErr w:type="spellEnd"/>
      <w:r w:rsidRPr="00D05F3E">
        <w:rPr>
          <w:rFonts w:ascii="Cambria" w:hAnsi="Cambria"/>
          <w:color w:val="000000" w:themeColor="text1"/>
          <w:sz w:val="20"/>
          <w:szCs w:val="20"/>
        </w:rPr>
        <w:t>).</w:t>
      </w:r>
    </w:p>
    <w:p w:rsidR="00FA03F7" w:rsidRPr="00D05F3E" w:rsidRDefault="00FA03F7" w:rsidP="00FA03F7">
      <w:pPr>
        <w:pStyle w:val="a3"/>
        <w:jc w:val="left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>3. В приложение №6 «Распределение бюджетных ассигнований по разделам, целевым статьям и подгруппам видов расходов сельского поселения на 2019 год» изложить в новой редакции (</w:t>
      </w:r>
      <w:proofErr w:type="spellStart"/>
      <w:proofErr w:type="gramStart"/>
      <w:r w:rsidRPr="00D05F3E">
        <w:rPr>
          <w:color w:val="000000" w:themeColor="text1"/>
          <w:sz w:val="20"/>
          <w:szCs w:val="20"/>
        </w:rPr>
        <w:t>см.приложение</w:t>
      </w:r>
      <w:proofErr w:type="spellEnd"/>
      <w:proofErr w:type="gramEnd"/>
      <w:r w:rsidRPr="00D05F3E">
        <w:rPr>
          <w:color w:val="000000" w:themeColor="text1"/>
          <w:sz w:val="20"/>
          <w:szCs w:val="20"/>
        </w:rPr>
        <w:t xml:space="preserve">). </w:t>
      </w:r>
    </w:p>
    <w:p w:rsidR="00FA03F7" w:rsidRPr="00D05F3E" w:rsidRDefault="00FA03F7" w:rsidP="00FA03F7">
      <w:pPr>
        <w:rPr>
          <w:rFonts w:ascii="Cambria" w:hAnsi="Cambria"/>
          <w:color w:val="000000" w:themeColor="text1"/>
          <w:sz w:val="20"/>
          <w:szCs w:val="20"/>
        </w:rPr>
      </w:pPr>
      <w:r w:rsidRPr="00D05F3E">
        <w:rPr>
          <w:rFonts w:ascii="Cambria" w:hAnsi="Cambria"/>
          <w:color w:val="000000" w:themeColor="text1"/>
          <w:sz w:val="20"/>
          <w:szCs w:val="20"/>
        </w:rPr>
        <w:t xml:space="preserve">6. В приложение №8 </w:t>
      </w:r>
      <w:proofErr w:type="gramStart"/>
      <w:r w:rsidRPr="00D05F3E">
        <w:rPr>
          <w:rFonts w:ascii="Cambria" w:hAnsi="Cambria"/>
          <w:color w:val="000000" w:themeColor="text1"/>
          <w:sz w:val="20"/>
          <w:szCs w:val="20"/>
        </w:rPr>
        <w:t>« Источники</w:t>
      </w:r>
      <w:proofErr w:type="gramEnd"/>
      <w:r w:rsidRPr="00D05F3E">
        <w:rPr>
          <w:rFonts w:ascii="Cambria" w:hAnsi="Cambria"/>
          <w:color w:val="000000" w:themeColor="text1"/>
          <w:sz w:val="20"/>
          <w:szCs w:val="20"/>
        </w:rPr>
        <w:t xml:space="preserve"> внутреннего финансирования дефицита бюджета сельского поселения на 2019 год» изложить в новой редакции (</w:t>
      </w:r>
      <w:proofErr w:type="spellStart"/>
      <w:r w:rsidRPr="00D05F3E">
        <w:rPr>
          <w:rFonts w:ascii="Cambria" w:hAnsi="Cambria"/>
          <w:color w:val="000000" w:themeColor="text1"/>
          <w:sz w:val="20"/>
          <w:szCs w:val="20"/>
        </w:rPr>
        <w:t>см.приложение</w:t>
      </w:r>
      <w:proofErr w:type="spellEnd"/>
      <w:r w:rsidRPr="00D05F3E">
        <w:rPr>
          <w:rFonts w:ascii="Cambria" w:hAnsi="Cambria"/>
          <w:color w:val="000000" w:themeColor="text1"/>
          <w:sz w:val="20"/>
          <w:szCs w:val="20"/>
        </w:rPr>
        <w:t>).</w:t>
      </w:r>
    </w:p>
    <w:p w:rsidR="00FA03F7" w:rsidRPr="00D05F3E" w:rsidRDefault="00FA03F7" w:rsidP="00FA03F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03F7" w:rsidRPr="00D05F3E" w:rsidRDefault="00FA03F7" w:rsidP="00FA03F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03F7" w:rsidRPr="00D05F3E" w:rsidRDefault="00FA03F7" w:rsidP="00FA03F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05F3E">
        <w:rPr>
          <w:rFonts w:ascii="Times New Roman" w:hAnsi="Times New Roman" w:cs="Times New Roman"/>
          <w:b/>
          <w:color w:val="000000" w:themeColor="text1"/>
        </w:rPr>
        <w:t>Статья 2</w:t>
      </w:r>
    </w:p>
    <w:p w:rsidR="00FA03F7" w:rsidRPr="00D05F3E" w:rsidRDefault="00FA03F7" w:rsidP="00FA03F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5F3E">
        <w:rPr>
          <w:rFonts w:ascii="Times New Roman" w:hAnsi="Times New Roman" w:cs="Times New Roman"/>
          <w:color w:val="000000" w:themeColor="text1"/>
        </w:rPr>
        <w:t>Настоящее Решение вступает в силу со дня опубликования в «Павловском вестнике».</w:t>
      </w:r>
    </w:p>
    <w:p w:rsidR="00FA03F7" w:rsidRPr="00D05F3E" w:rsidRDefault="00FA03F7" w:rsidP="00FA03F7">
      <w:pPr>
        <w:pStyle w:val="ConsPlusNormal"/>
        <w:spacing w:line="324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03F7" w:rsidRPr="00D05F3E" w:rsidRDefault="00FA03F7" w:rsidP="00FA03F7">
      <w:pPr>
        <w:widowControl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jc w:val="both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Председатель Собрания представителей                                                     </w:t>
      </w:r>
      <w:proofErr w:type="spellStart"/>
      <w:r w:rsidRPr="00D05F3E">
        <w:rPr>
          <w:color w:val="000000" w:themeColor="text1"/>
          <w:sz w:val="20"/>
          <w:szCs w:val="20"/>
        </w:rPr>
        <w:t>Л.В.Гришина</w:t>
      </w:r>
      <w:proofErr w:type="spellEnd"/>
    </w:p>
    <w:p w:rsidR="00FA03F7" w:rsidRPr="00D05F3E" w:rsidRDefault="00FA03F7" w:rsidP="00FA03F7">
      <w:pPr>
        <w:widowControl w:val="0"/>
        <w:spacing w:line="360" w:lineRule="auto"/>
        <w:jc w:val="both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>Сельского поселения Павловка</w:t>
      </w:r>
    </w:p>
    <w:p w:rsidR="00FA03F7" w:rsidRPr="00D05F3E" w:rsidRDefault="00FA03F7" w:rsidP="00FA03F7">
      <w:pPr>
        <w:widowControl w:val="0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widowControl w:val="0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pStyle w:val="ConsTitle"/>
        <w:widowControl/>
        <w:ind w:right="0"/>
        <w:jc w:val="center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  <w:lang w:eastAsia="ru-RU"/>
        </w:rPr>
      </w:pPr>
      <w:r w:rsidRPr="00D05F3E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D05F3E">
        <w:rPr>
          <w:color w:val="000000" w:themeColor="text1"/>
          <w:sz w:val="20"/>
          <w:szCs w:val="20"/>
        </w:rPr>
        <w:t>Приложение №4</w:t>
      </w: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  <w:lang w:eastAsia="ar-SA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к бюджету сельского поселения</w:t>
      </w: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Павловка на 2019год и</w:t>
      </w: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плановый период 2020 и 2021годов</w:t>
      </w: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spacing w:line="240" w:lineRule="exact"/>
        <w:jc w:val="center"/>
        <w:rPr>
          <w:b/>
          <w:color w:val="000000" w:themeColor="text1"/>
          <w:sz w:val="20"/>
          <w:szCs w:val="20"/>
        </w:rPr>
      </w:pPr>
      <w:r w:rsidRPr="00D05F3E">
        <w:rPr>
          <w:b/>
          <w:color w:val="000000" w:themeColor="text1"/>
          <w:sz w:val="20"/>
          <w:szCs w:val="20"/>
        </w:rPr>
        <w:t>Ведомственная структура расходов сельского поселения на 2019 год</w:t>
      </w:r>
    </w:p>
    <w:p w:rsidR="00FA03F7" w:rsidRPr="00D05F3E" w:rsidRDefault="00FA03F7" w:rsidP="00FA03F7">
      <w:pPr>
        <w:jc w:val="center"/>
        <w:rPr>
          <w:color w:val="000000" w:themeColor="text1"/>
          <w:sz w:val="20"/>
          <w:szCs w:val="20"/>
        </w:rPr>
      </w:pPr>
    </w:p>
    <w:tbl>
      <w:tblPr>
        <w:tblW w:w="892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6"/>
        <w:gridCol w:w="667"/>
        <w:gridCol w:w="604"/>
        <w:gridCol w:w="1188"/>
        <w:gridCol w:w="709"/>
        <w:gridCol w:w="1133"/>
        <w:gridCol w:w="991"/>
      </w:tblGrid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5F3E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2019г всего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1983,2574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359,2375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634,04239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634,04239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ind w:hanging="81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634,04239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541,05829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541,05829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509,05829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010 007 8210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D05F3E">
              <w:rPr>
                <w:color w:val="000000" w:themeColor="text1"/>
                <w:sz w:val="20"/>
                <w:szCs w:val="20"/>
              </w:rPr>
              <w:t xml:space="preserve">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746,60672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328,6875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491,98426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17,99051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Pr="00D05F3E">
              <w:rPr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228,6875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228,6875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36,315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«Управление  муниципальным имуществом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0 </w:t>
            </w:r>
            <w:r w:rsidRPr="00D05F3E">
              <w:rPr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254,61371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05F3E">
              <w:rPr>
                <w:color w:val="000000" w:themeColor="text1"/>
                <w:sz w:val="20"/>
                <w:szCs w:val="20"/>
              </w:rPr>
              <w:t>0  002 0000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223,61371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82,3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01000 00000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33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  <w:lang w:val="en-US"/>
              </w:rPr>
              <w:t>33</w:t>
            </w:r>
            <w:r w:rsidRPr="00D05F3E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0</w:t>
            </w:r>
            <w:r w:rsidRPr="00D05F3E">
              <w:rPr>
                <w:color w:val="000000" w:themeColor="text1"/>
                <w:sz w:val="20"/>
                <w:szCs w:val="20"/>
              </w:rPr>
              <w:t>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proofErr w:type="gramStart"/>
            <w:r w:rsidRPr="00D05F3E">
              <w:rPr>
                <w:color w:val="000000" w:themeColor="text1"/>
                <w:sz w:val="20"/>
                <w:szCs w:val="20"/>
              </w:rPr>
              <w:t>предпринимателям,  физическим</w:t>
            </w:r>
            <w:proofErr w:type="gramEnd"/>
            <w:r w:rsidRPr="00D05F3E">
              <w:rPr>
                <w:color w:val="000000" w:themeColor="text1"/>
                <w:sz w:val="20"/>
                <w:szCs w:val="20"/>
              </w:rPr>
              <w:t xml:space="preserve"> лицам – производителям товаров, работ, услуг</w:t>
            </w:r>
          </w:p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32</w:t>
            </w:r>
            <w:r w:rsidRPr="00D05F3E">
              <w:rPr>
                <w:color w:val="000000" w:themeColor="text1"/>
                <w:sz w:val="20"/>
                <w:szCs w:val="20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150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0</w:t>
            </w:r>
            <w:r w:rsidRPr="00D05F3E">
              <w:rPr>
                <w:color w:val="000000" w:themeColor="text1"/>
                <w:sz w:val="20"/>
                <w:szCs w:val="20"/>
              </w:rPr>
              <w:t>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32</w:t>
            </w:r>
            <w:r w:rsidRPr="00D05F3E">
              <w:rPr>
                <w:color w:val="000000" w:themeColor="text1"/>
                <w:sz w:val="20"/>
                <w:szCs w:val="20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150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D05F3E">
              <w:rPr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32</w:t>
            </w:r>
            <w:r w:rsidRPr="00D05F3E">
              <w:rPr>
                <w:color w:val="000000" w:themeColor="text1"/>
                <w:sz w:val="20"/>
                <w:szCs w:val="20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1742,51577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370,7625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354,1652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 Развитие коммунальной инфраструктуры и совершенствование системы обращения с отходами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354,1652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354,1652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1388,35057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370,7625</w:t>
            </w:r>
          </w:p>
        </w:tc>
      </w:tr>
      <w:tr w:rsidR="00FA03F7" w:rsidRPr="00D05F3E" w:rsidTr="00FA03F7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110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0</w:t>
            </w:r>
            <w:r w:rsidRPr="00D05F3E">
              <w:rPr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611,29578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370,7625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110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370,7625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370,7625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110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162,326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110 002 0000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78,20728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777,05479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D05F3E">
              <w:rPr>
                <w:color w:val="000000" w:themeColor="text1"/>
                <w:sz w:val="20"/>
                <w:szCs w:val="20"/>
              </w:rPr>
              <w:t>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777,05479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МП «Развитие коммунальной инфраструктуры и совершенствование системы обращения с отходами в сельских поселениях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Pr="00D05F3E">
              <w:rPr>
                <w:color w:val="000000" w:themeColor="text1"/>
                <w:sz w:val="20"/>
                <w:szCs w:val="20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1200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1200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1200</w:t>
            </w: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1200</w:t>
            </w:r>
          </w:p>
        </w:tc>
      </w:tr>
      <w:tr w:rsidR="00FA03F7" w:rsidRPr="00D05F3E" w:rsidTr="00FA03F7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ВСЕГО РАСХОДОВ 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8422,57317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2096,3</w:t>
            </w:r>
          </w:p>
        </w:tc>
      </w:tr>
    </w:tbl>
    <w:p w:rsidR="00FA03F7" w:rsidRPr="00D05F3E" w:rsidRDefault="00FA03F7" w:rsidP="00FA03F7">
      <w:pPr>
        <w:jc w:val="center"/>
        <w:rPr>
          <w:rFonts w:eastAsia="Times New Roman"/>
          <w:color w:val="000000" w:themeColor="text1"/>
          <w:sz w:val="20"/>
          <w:szCs w:val="20"/>
          <w:lang w:eastAsia="ar-SA"/>
        </w:rPr>
      </w:pPr>
    </w:p>
    <w:p w:rsidR="00FA03F7" w:rsidRPr="00D05F3E" w:rsidRDefault="00FA03F7" w:rsidP="00FA03F7">
      <w:pPr>
        <w:jc w:val="center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jc w:val="center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  <w:lang w:eastAsia="ru-RU"/>
        </w:rPr>
      </w:pPr>
      <w:r w:rsidRPr="00D05F3E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D05F3E">
        <w:rPr>
          <w:color w:val="000000" w:themeColor="text1"/>
          <w:sz w:val="20"/>
          <w:szCs w:val="20"/>
        </w:rPr>
        <w:t>Приложение №6</w:t>
      </w: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  <w:lang w:eastAsia="ar-SA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к бюджету сельского поселения</w:t>
      </w: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Павловка   на 2019год и</w:t>
      </w: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плановый период 2020 и 2021годов</w:t>
      </w: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spacing w:line="240" w:lineRule="exact"/>
        <w:jc w:val="center"/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spacing w:line="240" w:lineRule="exact"/>
        <w:jc w:val="center"/>
        <w:rPr>
          <w:b/>
          <w:color w:val="000000" w:themeColor="text1"/>
          <w:sz w:val="20"/>
          <w:szCs w:val="20"/>
        </w:rPr>
      </w:pPr>
      <w:r w:rsidRPr="00D05F3E">
        <w:rPr>
          <w:b/>
          <w:color w:val="000000" w:themeColor="text1"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 w:rsidRPr="00D05F3E">
        <w:rPr>
          <w:b/>
          <w:color w:val="000000" w:themeColor="text1"/>
          <w:sz w:val="20"/>
          <w:szCs w:val="20"/>
        </w:rPr>
        <w:t>поселения  на</w:t>
      </w:r>
      <w:proofErr w:type="gramEnd"/>
      <w:r w:rsidRPr="00D05F3E">
        <w:rPr>
          <w:b/>
          <w:color w:val="000000" w:themeColor="text1"/>
          <w:sz w:val="20"/>
          <w:szCs w:val="20"/>
        </w:rPr>
        <w:t xml:space="preserve"> 2019 год 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992"/>
        <w:gridCol w:w="1134"/>
      </w:tblGrid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5F3E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2019г всего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1983,2574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359,2375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634,04239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«Развитие муниципального управления 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634,04239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010 001 1000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634,04239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541,05829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541,05829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010 001 1000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509,05829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010 007 8210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D05F3E">
              <w:rPr>
                <w:color w:val="000000" w:themeColor="text1"/>
                <w:sz w:val="20"/>
                <w:szCs w:val="20"/>
              </w:rPr>
              <w:t xml:space="preserve">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30,55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746,60672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328,6875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491,98426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010  002 0000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17,99051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Pr="00D05F3E">
              <w:rPr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228,6875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228,6875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01000 20000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36,315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«Управление  муниципальным имуществом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0 </w:t>
            </w:r>
            <w:r w:rsidRPr="00D05F3E">
              <w:rPr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254,61371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05F3E">
              <w:rPr>
                <w:color w:val="000000" w:themeColor="text1"/>
                <w:sz w:val="20"/>
                <w:szCs w:val="20"/>
              </w:rPr>
              <w:t>0  002 0000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223,61371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82,3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01000 00000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01000 51180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82,3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МП «Защита населения и территорий от чрезвычайных ситуаций, обеспечение пожарной безопасности людей на водных объектах  сельского поселения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33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  <w:lang w:val="en-US"/>
              </w:rPr>
              <w:t>33</w:t>
            </w:r>
            <w:r w:rsidRPr="00D05F3E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0</w:t>
            </w:r>
            <w:r w:rsidRPr="00D05F3E">
              <w:rPr>
                <w:color w:val="000000" w:themeColor="text1"/>
                <w:sz w:val="20"/>
                <w:szCs w:val="20"/>
              </w:rPr>
              <w:t>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</w:t>
            </w:r>
            <w:proofErr w:type="gramStart"/>
            <w:r w:rsidRPr="00D05F3E">
              <w:rPr>
                <w:color w:val="000000" w:themeColor="text1"/>
                <w:sz w:val="20"/>
                <w:szCs w:val="20"/>
              </w:rPr>
              <w:t>предпринимателям,  физическим</w:t>
            </w:r>
            <w:proofErr w:type="gramEnd"/>
            <w:r w:rsidRPr="00D05F3E">
              <w:rPr>
                <w:color w:val="000000" w:themeColor="text1"/>
                <w:sz w:val="20"/>
                <w:szCs w:val="20"/>
              </w:rPr>
              <w:t xml:space="preserve"> лицам – производителям товаров, работ, услуг</w:t>
            </w:r>
          </w:p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32</w:t>
            </w:r>
            <w:r w:rsidRPr="00D05F3E">
              <w:rPr>
                <w:color w:val="000000" w:themeColor="text1"/>
                <w:sz w:val="20"/>
                <w:szCs w:val="20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150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0</w:t>
            </w:r>
            <w:r w:rsidRPr="00D05F3E">
              <w:rPr>
                <w:color w:val="000000" w:themeColor="text1"/>
                <w:sz w:val="20"/>
                <w:szCs w:val="20"/>
              </w:rPr>
              <w:t>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32</w:t>
            </w:r>
            <w:r w:rsidRPr="00D05F3E">
              <w:rPr>
                <w:color w:val="000000" w:themeColor="text1"/>
                <w:sz w:val="20"/>
                <w:szCs w:val="20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150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D05F3E">
              <w:rPr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32</w:t>
            </w:r>
            <w:r w:rsidRPr="00D05F3E">
              <w:rPr>
                <w:color w:val="000000" w:themeColor="text1"/>
                <w:sz w:val="20"/>
                <w:szCs w:val="20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rPr>
          <w:trHeight w:val="70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1742,51577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370,7625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354,1652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 Развитие коммунальной инфраструктуры и совершенствование системы обращения с отходами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354,1652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140 002 0000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354,1652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1388,35057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370,7625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110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0</w:t>
            </w:r>
            <w:r w:rsidRPr="00D05F3E">
              <w:rPr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611,29578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370,7625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110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370,7625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370,7625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110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162,326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110 002 0000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78,20728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150 000 0000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777,05479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D05F3E">
              <w:rPr>
                <w:color w:val="000000" w:themeColor="text1"/>
                <w:sz w:val="20"/>
                <w:szCs w:val="20"/>
              </w:rPr>
              <w:t>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5F3E">
              <w:rPr>
                <w:color w:val="000000" w:themeColor="text1"/>
                <w:sz w:val="20"/>
                <w:szCs w:val="20"/>
              </w:rPr>
              <w:t>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777,05479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МП «Развитие коммунальной инфраструктуры и совершенствование системы обращения с отходами в сельских поселениях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140 00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Pr="00D05F3E">
              <w:rPr>
                <w:color w:val="000000" w:themeColor="text1"/>
                <w:sz w:val="20"/>
                <w:szCs w:val="20"/>
              </w:rPr>
              <w:t>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1200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1200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D05F3E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D05F3E">
              <w:rPr>
                <w:color w:val="000000" w:themeColor="text1"/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1200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090 002 0000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090 00</w:t>
            </w: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S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5F3E">
              <w:rPr>
                <w:color w:val="000000" w:themeColor="text1"/>
                <w:sz w:val="20"/>
                <w:szCs w:val="20"/>
                <w:lang w:val="en-US"/>
              </w:rPr>
              <w:t>1200</w:t>
            </w:r>
          </w:p>
        </w:tc>
      </w:tr>
      <w:tr w:rsidR="00FA03F7" w:rsidRPr="00D05F3E" w:rsidTr="00FA03F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ВСЕГО РАСХОДОВ 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8422,57317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2096,3</w:t>
            </w:r>
          </w:p>
        </w:tc>
      </w:tr>
    </w:tbl>
    <w:p w:rsidR="00FA03F7" w:rsidRPr="00D05F3E" w:rsidRDefault="00FA03F7" w:rsidP="00FA03F7">
      <w:pPr>
        <w:jc w:val="center"/>
        <w:rPr>
          <w:rFonts w:eastAsia="Times New Roman"/>
          <w:color w:val="000000" w:themeColor="text1"/>
          <w:sz w:val="20"/>
          <w:szCs w:val="20"/>
          <w:lang w:eastAsia="ar-SA"/>
        </w:rPr>
      </w:pP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rPr>
          <w:color w:val="000000" w:themeColor="text1"/>
          <w:sz w:val="20"/>
          <w:szCs w:val="20"/>
          <w:lang w:eastAsia="ru-RU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Приложение №8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  <w:lang w:eastAsia="ar-SA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D05F3E">
        <w:rPr>
          <w:color w:val="000000" w:themeColor="text1"/>
          <w:sz w:val="20"/>
          <w:szCs w:val="20"/>
        </w:rPr>
        <w:t>бюджету  сельского</w:t>
      </w:r>
      <w:proofErr w:type="gramEnd"/>
      <w:r w:rsidRPr="00D05F3E">
        <w:rPr>
          <w:color w:val="000000" w:themeColor="text1"/>
          <w:sz w:val="20"/>
          <w:szCs w:val="20"/>
        </w:rPr>
        <w:t xml:space="preserve"> поселения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Павловка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на 2019год и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  <w:r w:rsidRPr="00D05F3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плановый период 2020 и 2021 годов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jc w:val="center"/>
        <w:rPr>
          <w:b/>
          <w:color w:val="000000" w:themeColor="text1"/>
          <w:sz w:val="20"/>
          <w:szCs w:val="20"/>
        </w:rPr>
      </w:pPr>
      <w:r w:rsidRPr="00D05F3E">
        <w:rPr>
          <w:b/>
          <w:color w:val="000000" w:themeColor="text1"/>
          <w:sz w:val="20"/>
          <w:szCs w:val="20"/>
        </w:rPr>
        <w:t xml:space="preserve">Источники внутреннего финансирования </w:t>
      </w:r>
      <w:proofErr w:type="gramStart"/>
      <w:r w:rsidRPr="00D05F3E">
        <w:rPr>
          <w:b/>
          <w:color w:val="000000" w:themeColor="text1"/>
          <w:sz w:val="20"/>
          <w:szCs w:val="20"/>
        </w:rPr>
        <w:t>дефицита  бюджета</w:t>
      </w:r>
      <w:proofErr w:type="gramEnd"/>
      <w:r w:rsidRPr="00D05F3E">
        <w:rPr>
          <w:b/>
          <w:color w:val="000000" w:themeColor="text1"/>
          <w:sz w:val="20"/>
          <w:szCs w:val="20"/>
        </w:rPr>
        <w:t xml:space="preserve"> сельского поселения</w:t>
      </w:r>
    </w:p>
    <w:p w:rsidR="00FA03F7" w:rsidRPr="00D05F3E" w:rsidRDefault="00FA03F7" w:rsidP="00FA03F7">
      <w:pPr>
        <w:jc w:val="center"/>
        <w:rPr>
          <w:color w:val="000000" w:themeColor="text1"/>
          <w:sz w:val="20"/>
          <w:szCs w:val="20"/>
        </w:rPr>
      </w:pPr>
      <w:r w:rsidRPr="00D05F3E">
        <w:rPr>
          <w:b/>
          <w:color w:val="000000" w:themeColor="text1"/>
          <w:sz w:val="20"/>
          <w:szCs w:val="20"/>
        </w:rPr>
        <w:t>на 2019 год.</w:t>
      </w: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FA03F7" w:rsidRPr="00D05F3E" w:rsidTr="00FA0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 xml:space="preserve">Код </w:t>
            </w:r>
            <w:proofErr w:type="spellStart"/>
            <w:r w:rsidRPr="00D05F3E">
              <w:rPr>
                <w:b/>
                <w:color w:val="000000" w:themeColor="text1"/>
                <w:sz w:val="20"/>
                <w:szCs w:val="20"/>
              </w:rPr>
              <w:t>адми</w:t>
            </w:r>
            <w:proofErr w:type="spellEnd"/>
            <w:r w:rsidRPr="00D05F3E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5F3E">
              <w:rPr>
                <w:b/>
                <w:color w:val="000000" w:themeColor="text1"/>
                <w:sz w:val="20"/>
                <w:szCs w:val="20"/>
              </w:rPr>
              <w:t>нистра</w:t>
            </w:r>
            <w:proofErr w:type="spellEnd"/>
            <w:r w:rsidRPr="00D05F3E">
              <w:rPr>
                <w:b/>
                <w:color w:val="000000" w:themeColor="text1"/>
                <w:sz w:val="20"/>
                <w:szCs w:val="20"/>
              </w:rPr>
              <w:t>-тора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Сумма, тыс. руб.</w:t>
            </w:r>
          </w:p>
        </w:tc>
      </w:tr>
      <w:tr w:rsidR="00FA03F7" w:rsidRPr="00D05F3E" w:rsidTr="00FA0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1830,43859</w:t>
            </w:r>
          </w:p>
        </w:tc>
      </w:tr>
      <w:tr w:rsidR="00FA03F7" w:rsidRPr="00D05F3E" w:rsidTr="00FA0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A03F7" w:rsidRPr="00D05F3E" w:rsidTr="00FA0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A03F7" w:rsidRPr="00D05F3E" w:rsidTr="00FA0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01 03 01 00 00 0000  700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A03F7" w:rsidRPr="00D05F3E" w:rsidTr="00FA0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A03F7" w:rsidRPr="00D05F3E" w:rsidTr="00FA0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1830,43859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-6592,13458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01 05 02 00 00 0000 500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-6592,13458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-6592,13458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-6592,13458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D05F3E">
              <w:rPr>
                <w:b/>
                <w:color w:val="000000" w:themeColor="text1"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8422,57317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8422,57317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8422,57317</w:t>
            </w:r>
          </w:p>
        </w:tc>
      </w:tr>
      <w:tr w:rsidR="00FA03F7" w:rsidRPr="00D05F3E" w:rsidTr="00FA03F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F7" w:rsidRPr="00D05F3E" w:rsidRDefault="00FA03F7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5F3E">
              <w:rPr>
                <w:color w:val="000000" w:themeColor="text1"/>
                <w:sz w:val="20"/>
                <w:szCs w:val="20"/>
              </w:rPr>
              <w:t>8422,57317</w:t>
            </w:r>
          </w:p>
        </w:tc>
      </w:tr>
    </w:tbl>
    <w:p w:rsidR="00FA03F7" w:rsidRPr="00D05F3E" w:rsidRDefault="00FA03F7" w:rsidP="00FA03F7">
      <w:pPr>
        <w:rPr>
          <w:rFonts w:eastAsia="Times New Roman"/>
          <w:color w:val="000000" w:themeColor="text1"/>
          <w:sz w:val="20"/>
          <w:szCs w:val="20"/>
          <w:lang w:eastAsia="ar-SA"/>
        </w:rPr>
      </w:pPr>
    </w:p>
    <w:p w:rsidR="00FA03F7" w:rsidRPr="00D05F3E" w:rsidRDefault="00FA03F7" w:rsidP="00FA03F7">
      <w:pPr>
        <w:rPr>
          <w:color w:val="000000" w:themeColor="text1"/>
          <w:sz w:val="20"/>
          <w:szCs w:val="20"/>
        </w:rPr>
      </w:pP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D05F3E" w:rsidRPr="00D05F3E" w:rsidTr="00D05F3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СОУЧРЕДИТЕЛИ: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F3E" w:rsidRPr="00D05F3E" w:rsidRDefault="00D05F3E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ab/>
            </w:r>
          </w:p>
          <w:p w:rsidR="00D05F3E" w:rsidRPr="00D05F3E" w:rsidRDefault="00D05F3E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ab/>
              <w:t>ИЗДАТЕЛЬ: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ЮРИДИЧЕСКИЙ адрес: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ПОЧТОВЫЙ адрес: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446154, Самарская </w:t>
            </w:r>
            <w:proofErr w:type="gramStart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область,  Красноармейский</w:t>
            </w:r>
            <w:proofErr w:type="gramEnd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с.Павловка</w:t>
            </w:r>
            <w:proofErr w:type="spellEnd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д.19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</w:pPr>
            <w:proofErr w:type="gramStart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  <w:t>e-mail</w:t>
            </w: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:</w:t>
            </w: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val="en-US" w:eastAsia="ru-RU"/>
              </w:rPr>
              <w:t>sppavlovka@yandex.ru</w:t>
            </w:r>
            <w:proofErr w:type="gramEnd"/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ОТВЕТСТВЕННЫЙ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за выпуск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 заместитель главы администрации поселения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Балашова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Татьяна Алексеевна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ТЕЛ/ФАКС: 51 – 4 – 42</w:t>
            </w: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 xml:space="preserve">Тираж: 100 </w:t>
            </w:r>
            <w:proofErr w:type="spellStart"/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экз</w:t>
            </w:r>
            <w:proofErr w:type="spellEnd"/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D05F3E" w:rsidRPr="00D05F3E" w:rsidRDefault="00D05F3E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05F3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  <w:t>РАСПРОСТРАНЯЕТСЯ  БЕСПЛАТНО</w:t>
            </w:r>
          </w:p>
        </w:tc>
      </w:tr>
    </w:tbl>
    <w:p w:rsidR="002B21AE" w:rsidRPr="00D05F3E" w:rsidRDefault="002B21AE" w:rsidP="00CB6D37">
      <w:pPr>
        <w:rPr>
          <w:sz w:val="20"/>
          <w:szCs w:val="20"/>
        </w:rPr>
      </w:pPr>
    </w:p>
    <w:sectPr w:rsidR="002B21AE" w:rsidRPr="00D05F3E" w:rsidSect="00D05F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73"/>
    <w:multiLevelType w:val="hybridMultilevel"/>
    <w:tmpl w:val="81EE2D34"/>
    <w:lvl w:ilvl="0" w:tplc="1A8824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415ED"/>
    <w:multiLevelType w:val="hybridMultilevel"/>
    <w:tmpl w:val="C28AE0F0"/>
    <w:lvl w:ilvl="0" w:tplc="B97C76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4A0E51B2"/>
    <w:multiLevelType w:val="hybridMultilevel"/>
    <w:tmpl w:val="AF889706"/>
    <w:lvl w:ilvl="0" w:tplc="6374F7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0C60081"/>
    <w:multiLevelType w:val="hybridMultilevel"/>
    <w:tmpl w:val="449A323C"/>
    <w:lvl w:ilvl="0" w:tplc="E3B8A8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F2112BA"/>
    <w:multiLevelType w:val="hybridMultilevel"/>
    <w:tmpl w:val="BE0A2116"/>
    <w:lvl w:ilvl="0" w:tplc="055CFD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B9"/>
    <w:rsid w:val="000171B9"/>
    <w:rsid w:val="002B21AE"/>
    <w:rsid w:val="00852329"/>
    <w:rsid w:val="00CB6D37"/>
    <w:rsid w:val="00D05F3E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1C94"/>
  <w15:chartTrackingRefBased/>
  <w15:docId w15:val="{887F370B-B334-4900-90B6-E1C94D3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FA03F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FA03F7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A03F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A03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FA03F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4021</Words>
  <Characters>22923</Characters>
  <Application>Microsoft Office Word</Application>
  <DocSecurity>0</DocSecurity>
  <Lines>191</Lines>
  <Paragraphs>53</Paragraphs>
  <ScaleCrop>false</ScaleCrop>
  <Company/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2019-12-25T07:55:00Z</dcterms:created>
  <dcterms:modified xsi:type="dcterms:W3CDTF">2019-12-25T09:53:00Z</dcterms:modified>
</cp:coreProperties>
</file>