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D519" w14:textId="77777777" w:rsidR="00103755" w:rsidRDefault="00103755" w:rsidP="001037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14:paraId="53EFC4A6" w14:textId="77777777" w:rsidR="00103755" w:rsidRDefault="00103755" w:rsidP="0010375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Павловка</w:t>
      </w:r>
    </w:p>
    <w:p w14:paraId="3057F75A" w14:textId="77777777" w:rsidR="00103755" w:rsidRDefault="00103755" w:rsidP="00103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14:paraId="39B90732" w14:textId="77777777" w:rsidR="00103755" w:rsidRDefault="00103755" w:rsidP="00103755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0A55D84B" w14:textId="77777777" w:rsidR="00103755" w:rsidRDefault="00103755" w:rsidP="0010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76188" w14:textId="77777777" w:rsidR="00103755" w:rsidRDefault="00103755" w:rsidP="0010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25455F4C" w14:textId="052F8CB6" w:rsidR="00103755" w:rsidRDefault="00103755" w:rsidP="0010375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 апреля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№ </w:t>
      </w:r>
      <w:r>
        <w:rPr>
          <w:rFonts w:ascii="Times New Roman" w:hAnsi="Times New Roman" w:cs="Times New Roman"/>
          <w:b/>
          <w:sz w:val="24"/>
          <w:szCs w:val="24"/>
        </w:rPr>
        <w:t>69</w:t>
      </w:r>
    </w:p>
    <w:p w14:paraId="7165A59F" w14:textId="77777777" w:rsidR="00103755" w:rsidRDefault="00103755" w:rsidP="00103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FBBBF" w14:textId="77777777" w:rsidR="00103755" w:rsidRDefault="00103755" w:rsidP="00103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Положения о бюджетном устройстве и бюджетном процессе в сельском поселении Павловка муниципального района Красноармейский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14:paraId="1C227950" w14:textId="77777777" w:rsidR="00103755" w:rsidRDefault="00103755" w:rsidP="00103755">
      <w:pPr>
        <w:pStyle w:val="1"/>
        <w:numPr>
          <w:ilvl w:val="0"/>
          <w:numId w:val="1"/>
        </w:numPr>
        <w:ind w:left="0" w:firstLine="540"/>
        <w:rPr>
          <w:b w:val="0"/>
        </w:rPr>
      </w:pPr>
      <w:r>
        <w:rPr>
          <w:rFonts w:eastAsia="Arial"/>
          <w:b w:val="0"/>
          <w:color w:val="000000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</w:t>
      </w:r>
      <w:r>
        <w:rPr>
          <w:b w:val="0"/>
        </w:rPr>
        <w:t xml:space="preserve">Федеральным законом от 07.02.2011 г. №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b w:val="0"/>
          <w:color w:val="000000"/>
        </w:rPr>
        <w:t>Собрание представителей сельского поселения Павловка</w:t>
      </w:r>
    </w:p>
    <w:p w14:paraId="7194AD41" w14:textId="77777777" w:rsidR="00103755" w:rsidRDefault="00103755" w:rsidP="00103755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7837B" w14:textId="77777777" w:rsidR="00103755" w:rsidRDefault="00103755" w:rsidP="00103755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14:paraId="540C030A" w14:textId="77777777" w:rsidR="00103755" w:rsidRDefault="00103755" w:rsidP="00103755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D6C20" w14:textId="77777777" w:rsidR="00103755" w:rsidRDefault="00103755" w:rsidP="00103755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Решения от 15.12.2020 года №14 «Об утверждении Положения о бюджетном устройстве и бюджетном процессе в сельском поселении Павловка муниципального района Красноармейский Самарской области» следующие изменения и дополнения:</w:t>
      </w:r>
    </w:p>
    <w:p w14:paraId="2889EB22" w14:textId="77777777" w:rsidR="00103755" w:rsidRDefault="00103755" w:rsidP="0010375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3 пункта 5 статьи 22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лова «Председателя Ревизионной комиссии Собрания представителей сельского поселения Павловка муниципального района Красноармейский Самарской области» заменить словами «Председателя Собрания представителей сельского поселения Павловка муниципального района Красноармейский Самарской области»»;</w:t>
      </w:r>
    </w:p>
    <w:p w14:paraId="4E0E3338" w14:textId="77777777" w:rsidR="00103755" w:rsidRDefault="00103755" w:rsidP="0010375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 статьи 31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03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«Ревизионной комиссии Собрания представителей сельского поселения Павловка муниципального района Красноармейский Самарской области» заменить словами «Контрольно-счетной палаты муниципального района Красноармейский Самарской области»»;</w:t>
      </w:r>
    </w:p>
    <w:p w14:paraId="11CFCA35" w14:textId="77777777" w:rsidR="00103755" w:rsidRDefault="00103755" w:rsidP="0010375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 xml:space="preserve">пункте 3 статьи 31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слова «в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  Павловка муниципального района Красноармейский Самарской области(далее - органы внутреннего муниципального финансового контроля)» заменить словами «осуществляется в виде передачи полномочий органу внутреннего муниципального финансового контроля Администрации муниципального района Красноармейский Самарской области». </w:t>
      </w:r>
    </w:p>
    <w:p w14:paraId="6B8D0514" w14:textId="77777777" w:rsidR="00103755" w:rsidRDefault="00103755" w:rsidP="00103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Опубликовать настоящее решение в газете «Павлов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Павловка муниципального района Красноармейский Самарской области.</w:t>
      </w:r>
    </w:p>
    <w:p w14:paraId="1C08C874" w14:textId="77777777" w:rsidR="00103755" w:rsidRDefault="00103755" w:rsidP="00103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Настоящее Решение вступает в силу со дня официального опубликования.</w:t>
      </w:r>
    </w:p>
    <w:p w14:paraId="17FECB1B" w14:textId="77777777" w:rsidR="00103755" w:rsidRDefault="00103755" w:rsidP="00103755">
      <w:pPr>
        <w:snapToGri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24C290CB" w14:textId="77777777" w:rsidR="00103755" w:rsidRDefault="00103755" w:rsidP="00103755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Председатель Собрания представителей</w:t>
      </w:r>
    </w:p>
    <w:p w14:paraId="5739883F" w14:textId="77777777" w:rsidR="00103755" w:rsidRDefault="00103755" w:rsidP="00103755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сельского поселения Павловка            </w:t>
      </w:r>
    </w:p>
    <w:p w14:paraId="552CC42F" w14:textId="77777777" w:rsidR="00103755" w:rsidRDefault="00103755" w:rsidP="00103755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района Красноармейский</w:t>
      </w:r>
    </w:p>
    <w:p w14:paraId="316F1D1C" w14:textId="77777777" w:rsidR="00103755" w:rsidRDefault="00103755" w:rsidP="00103755"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Самарской области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pacing w:val="-7"/>
          <w:sz w:val="24"/>
          <w:szCs w:val="24"/>
        </w:rPr>
        <w:t>Н.В.Алехин</w:t>
      </w:r>
      <w:proofErr w:type="spellEnd"/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                 </w:t>
      </w:r>
    </w:p>
    <w:p w14:paraId="0643D72D" w14:textId="77777777" w:rsidR="007B2F48" w:rsidRDefault="007B2F48"/>
    <w:sectPr w:rsidR="007B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FE27F5"/>
    <w:multiLevelType w:val="hybridMultilevel"/>
    <w:tmpl w:val="EDAEB6D2"/>
    <w:lvl w:ilvl="0" w:tplc="C45E05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F8"/>
    <w:rsid w:val="00103755"/>
    <w:rsid w:val="007B2F48"/>
    <w:rsid w:val="00A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9371"/>
  <w15:chartTrackingRefBased/>
  <w15:docId w15:val="{667A7F9B-7E04-4CBD-A4E1-273ECEEE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7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755"/>
    <w:pPr>
      <w:keepNext/>
      <w:tabs>
        <w:tab w:val="num" w:pos="1136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7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10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1037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3</cp:revision>
  <dcterms:created xsi:type="dcterms:W3CDTF">2022-04-22T04:11:00Z</dcterms:created>
  <dcterms:modified xsi:type="dcterms:W3CDTF">2022-04-22T04:14:00Z</dcterms:modified>
</cp:coreProperties>
</file>