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6" w:rsidRDefault="00E14166" w:rsidP="00E14166">
      <w:pPr>
        <w:jc w:val="center"/>
        <w:rPr>
          <w:b/>
          <w:sz w:val="32"/>
          <w:szCs w:val="32"/>
        </w:rPr>
      </w:pPr>
      <w:r w:rsidRPr="008A6EE2">
        <w:rPr>
          <w:b/>
          <w:sz w:val="32"/>
          <w:szCs w:val="32"/>
        </w:rPr>
        <w:t xml:space="preserve">СОБРАНИЕ ПРЕДСТАВИТЕЛЕЙ </w:t>
      </w:r>
    </w:p>
    <w:p w:rsidR="00E14166" w:rsidRPr="008A6EE2" w:rsidRDefault="00E14166" w:rsidP="00E14166">
      <w:pPr>
        <w:jc w:val="center"/>
        <w:rPr>
          <w:rFonts w:ascii="Arial" w:hAnsi="Arial" w:cs="Arial"/>
          <w:b/>
          <w:sz w:val="32"/>
          <w:szCs w:val="32"/>
        </w:rPr>
      </w:pPr>
      <w:r w:rsidRPr="008A6EE2">
        <w:rPr>
          <w:b/>
          <w:sz w:val="32"/>
          <w:szCs w:val="32"/>
        </w:rPr>
        <w:t>СЕЛЬСКОГО ПОСЕЛЕНИЯ КУЙБЫШЕВСКИЙ МУНИЦИПАЛЬНОГО РАЙОНА КРАСНОАРМЕЙСКИЙ САМАРСКОЙ ОБЛАСТИ</w:t>
      </w:r>
    </w:p>
    <w:p w:rsidR="00E14166" w:rsidRPr="008A6EE2" w:rsidRDefault="00E14166" w:rsidP="00E14166">
      <w:pPr>
        <w:jc w:val="center"/>
        <w:rPr>
          <w:rFonts w:ascii="Arial" w:hAnsi="Arial" w:cs="Arial"/>
          <w:b/>
          <w:sz w:val="32"/>
          <w:szCs w:val="32"/>
        </w:rPr>
      </w:pPr>
    </w:p>
    <w:p w:rsidR="00E14166" w:rsidRPr="008A6EE2" w:rsidRDefault="00E14166" w:rsidP="00E14166">
      <w:pPr>
        <w:jc w:val="center"/>
        <w:rPr>
          <w:rFonts w:ascii="Arial" w:hAnsi="Arial" w:cs="Arial"/>
          <w:b/>
          <w:sz w:val="32"/>
          <w:szCs w:val="32"/>
        </w:rPr>
      </w:pPr>
    </w:p>
    <w:p w:rsidR="00E14166" w:rsidRPr="008A6EE2" w:rsidRDefault="00E14166" w:rsidP="00E14166">
      <w:pPr>
        <w:jc w:val="center"/>
        <w:rPr>
          <w:b/>
          <w:sz w:val="32"/>
          <w:szCs w:val="32"/>
        </w:rPr>
      </w:pPr>
      <w:r w:rsidRPr="008A6EE2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</w:t>
      </w:r>
      <w:proofErr w:type="gramStart"/>
      <w:r w:rsidR="00E1371B">
        <w:rPr>
          <w:sz w:val="32"/>
          <w:szCs w:val="22"/>
        </w:rPr>
        <w:t>от  18</w:t>
      </w:r>
      <w:proofErr w:type="gramEnd"/>
      <w:r w:rsidR="00E1371B">
        <w:rPr>
          <w:sz w:val="32"/>
          <w:szCs w:val="22"/>
        </w:rPr>
        <w:t xml:space="preserve"> июня 2020 года </w:t>
      </w:r>
      <w:r w:rsidRPr="000434BA">
        <w:rPr>
          <w:sz w:val="32"/>
          <w:szCs w:val="22"/>
        </w:rPr>
        <w:t>№</w:t>
      </w:r>
      <w:r w:rsidRPr="000434BA">
        <w:rPr>
          <w:sz w:val="32"/>
          <w:szCs w:val="22"/>
        </w:rPr>
        <w:softHyphen/>
        <w:t xml:space="preserve"> </w:t>
      </w:r>
      <w:r w:rsidR="00E1371B">
        <w:rPr>
          <w:sz w:val="32"/>
          <w:szCs w:val="22"/>
        </w:rPr>
        <w:t>182</w:t>
      </w:r>
    </w:p>
    <w:p w:rsidR="00E14166" w:rsidRPr="000434BA" w:rsidRDefault="00E14166" w:rsidP="00E14166">
      <w:pPr>
        <w:jc w:val="both"/>
        <w:outlineLvl w:val="0"/>
        <w:rPr>
          <w:sz w:val="28"/>
          <w:szCs w:val="28"/>
        </w:rPr>
      </w:pPr>
    </w:p>
    <w:p w:rsidR="00E14166" w:rsidRPr="000434BA" w:rsidRDefault="00E14166" w:rsidP="00E14166">
      <w:pPr>
        <w:adjustRightInd w:val="0"/>
        <w:ind w:firstLine="252"/>
        <w:jc w:val="both"/>
        <w:outlineLvl w:val="0"/>
        <w:rPr>
          <w:bCs/>
          <w:sz w:val="28"/>
          <w:szCs w:val="28"/>
        </w:rPr>
      </w:pPr>
      <w:r w:rsidRPr="000434BA">
        <w:rPr>
          <w:bCs/>
          <w:sz w:val="28"/>
          <w:szCs w:val="28"/>
        </w:rPr>
        <w:t>«Об утверждении 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FD4737" w:rsidRDefault="00FD4737"/>
    <w:p w:rsidR="00E14166" w:rsidRPr="000434BA" w:rsidRDefault="00E14166" w:rsidP="00E14166">
      <w:pPr>
        <w:adjustRightInd w:val="0"/>
        <w:jc w:val="both"/>
        <w:outlineLvl w:val="0"/>
        <w:rPr>
          <w:bCs/>
          <w:sz w:val="28"/>
          <w:szCs w:val="28"/>
        </w:rPr>
      </w:pPr>
    </w:p>
    <w:p w:rsidR="00E14166" w:rsidRPr="000434BA" w:rsidRDefault="00E14166" w:rsidP="00E14166">
      <w:pPr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434BA">
        <w:rPr>
          <w:bCs/>
          <w:sz w:val="28"/>
          <w:szCs w:val="28"/>
        </w:rPr>
        <w:t xml:space="preserve">В соответствии со ст. 3 Федерального закона от  03.12.2012 № 230-ФЗ                     «О контроле за соответствием расходов лиц, замещающих государственные должности, и иных лиц их доходам», ч. 4 ст. 12.1 Федерального закона  от 25.12.2008 № 273-ФЗ «О противодействии коррупции», ст. 3 Закона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 </w:t>
      </w:r>
      <w:r w:rsidRPr="000434BA">
        <w:rPr>
          <w:sz w:val="28"/>
          <w:szCs w:val="28"/>
        </w:rPr>
        <w:t xml:space="preserve">ст. 13 Закона Самарской области от </w:t>
      </w:r>
      <w:r w:rsidRPr="000434BA">
        <w:rPr>
          <w:rFonts w:eastAsiaTheme="minorHAnsi"/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 w:rsidRPr="000434BA">
        <w:rPr>
          <w:bCs/>
          <w:sz w:val="28"/>
          <w:szCs w:val="28"/>
        </w:rPr>
        <w:t xml:space="preserve">Федеральным законом от 06.10.2003                   № 131-ФЗ «Об общих принципах организации местного самоуправления в Российской Федерации»,  руководствуясь уставом сельского поселения </w:t>
      </w:r>
      <w:r>
        <w:rPr>
          <w:bCs/>
          <w:sz w:val="28"/>
          <w:szCs w:val="28"/>
        </w:rPr>
        <w:t>Куйбышевский муниципального района Кр</w:t>
      </w:r>
      <w:r w:rsidRPr="000434BA">
        <w:rPr>
          <w:bCs/>
          <w:sz w:val="28"/>
          <w:szCs w:val="28"/>
        </w:rPr>
        <w:t xml:space="preserve">асноармейский Самарской области, Собрание представителей сельского поселения </w:t>
      </w:r>
      <w:r>
        <w:rPr>
          <w:bCs/>
          <w:sz w:val="28"/>
          <w:szCs w:val="28"/>
        </w:rPr>
        <w:t>Куйбышевский</w:t>
      </w:r>
      <w:r w:rsidRPr="000434BA">
        <w:rPr>
          <w:bCs/>
          <w:sz w:val="28"/>
          <w:szCs w:val="28"/>
        </w:rPr>
        <w:t xml:space="preserve"> муниципального района Красноармейский Самарской области,  РЕШИЛО: </w:t>
      </w:r>
    </w:p>
    <w:p w:rsidR="00E14166" w:rsidRPr="000434BA" w:rsidRDefault="00E14166" w:rsidP="00E14166">
      <w:pPr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E14166" w:rsidRDefault="00E14166" w:rsidP="00E14166">
      <w:pPr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434BA">
        <w:rPr>
          <w:bCs/>
          <w:sz w:val="28"/>
          <w:szCs w:val="28"/>
        </w:rPr>
        <w:t>1.</w:t>
      </w:r>
      <w:r w:rsidRPr="00F137FE">
        <w:rPr>
          <w:sz w:val="28"/>
          <w:szCs w:val="28"/>
        </w:rPr>
        <w:t xml:space="preserve">Утвердить </w:t>
      </w:r>
      <w:r w:rsidRPr="00F137FE">
        <w:rPr>
          <w:bCs/>
          <w:sz w:val="28"/>
          <w:szCs w:val="28"/>
        </w:rPr>
        <w:t xml:space="preserve">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bCs/>
          <w:sz w:val="28"/>
          <w:szCs w:val="28"/>
        </w:rPr>
        <w:t>(далее по тексту – Порядок) согласно Приложения</w:t>
      </w:r>
      <w:r w:rsidRPr="00F137FE">
        <w:rPr>
          <w:bCs/>
          <w:sz w:val="28"/>
          <w:szCs w:val="28"/>
        </w:rPr>
        <w:t xml:space="preserve"> к настоящему решению. </w:t>
      </w:r>
    </w:p>
    <w:p w:rsidR="008C6423" w:rsidRPr="008C6423" w:rsidRDefault="008C6423" w:rsidP="008C64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Собрания представителей сельского поселения Куйбышевский «</w:t>
      </w:r>
      <w:r w:rsidRPr="008C6423">
        <w:rPr>
          <w:rFonts w:eastAsia="Calibri"/>
          <w:sz w:val="28"/>
          <w:szCs w:val="28"/>
        </w:rPr>
        <w:t xml:space="preserve">Об утверждении Положения о порядке предоставления депутатами Собрания представителей сельского поселения Куйбышевский муниципального района Красноармейский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8C6423">
        <w:rPr>
          <w:rFonts w:eastAsia="Calibri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sz w:val="28"/>
          <w:szCs w:val="28"/>
        </w:rPr>
        <w:t>» № 148 от 30.09.2019 года.</w:t>
      </w:r>
    </w:p>
    <w:p w:rsidR="00E14166" w:rsidRPr="000434BA" w:rsidRDefault="008C6423" w:rsidP="00E1416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E14166" w:rsidRPr="000434BA">
        <w:rPr>
          <w:sz w:val="28"/>
          <w:szCs w:val="28"/>
        </w:rPr>
        <w:t xml:space="preserve">. Опубликовать настоящее решение </w:t>
      </w:r>
      <w:r w:rsidR="00E14166" w:rsidRPr="000434BA">
        <w:rPr>
          <w:bCs/>
          <w:sz w:val="28"/>
          <w:szCs w:val="28"/>
        </w:rPr>
        <w:t xml:space="preserve">в газете </w:t>
      </w:r>
      <w:proofErr w:type="gramStart"/>
      <w:r w:rsidR="00E14166" w:rsidRPr="000434BA">
        <w:rPr>
          <w:bCs/>
          <w:sz w:val="28"/>
          <w:szCs w:val="28"/>
        </w:rPr>
        <w:t>«</w:t>
      </w:r>
      <w:r w:rsidR="00E14166">
        <w:rPr>
          <w:bCs/>
          <w:sz w:val="28"/>
          <w:szCs w:val="28"/>
        </w:rPr>
        <w:t xml:space="preserve"> Вестник</w:t>
      </w:r>
      <w:proofErr w:type="gramEnd"/>
      <w:r w:rsidR="00E14166">
        <w:rPr>
          <w:bCs/>
          <w:sz w:val="28"/>
          <w:szCs w:val="28"/>
        </w:rPr>
        <w:t xml:space="preserve"> сельского поселения Куйбышевский</w:t>
      </w:r>
      <w:r w:rsidR="00E14166" w:rsidRPr="000434BA">
        <w:rPr>
          <w:bCs/>
          <w:sz w:val="28"/>
          <w:szCs w:val="28"/>
        </w:rPr>
        <w:t xml:space="preserve">» </w:t>
      </w:r>
      <w:r w:rsidR="00E14166" w:rsidRPr="000434BA">
        <w:rPr>
          <w:sz w:val="28"/>
        </w:rPr>
        <w:t xml:space="preserve">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E14166">
        <w:rPr>
          <w:sz w:val="28"/>
        </w:rPr>
        <w:t>Куйбышевский</w:t>
      </w:r>
      <w:r w:rsidR="00E14166" w:rsidRPr="000434BA">
        <w:rPr>
          <w:sz w:val="28"/>
        </w:rPr>
        <w:t xml:space="preserve">» в телекоммуникационной сети Интернет. </w:t>
      </w:r>
    </w:p>
    <w:p w:rsidR="00E14166" w:rsidRPr="00F137FE" w:rsidRDefault="008C6423" w:rsidP="00E14166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4166" w:rsidRPr="000434B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14166" w:rsidRPr="00F137FE" w:rsidRDefault="008C6423" w:rsidP="00E14166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5</w:t>
      </w:r>
      <w:r w:rsidR="00E14166">
        <w:rPr>
          <w:color w:val="262626"/>
          <w:sz w:val="28"/>
          <w:szCs w:val="28"/>
          <w:shd w:val="clear" w:color="auto" w:fill="FFFFFF"/>
        </w:rPr>
        <w:t xml:space="preserve">. </w:t>
      </w:r>
      <w:r w:rsidR="00E14166" w:rsidRPr="00F137FE">
        <w:rPr>
          <w:color w:val="262626"/>
          <w:sz w:val="28"/>
          <w:szCs w:val="28"/>
          <w:shd w:val="clear" w:color="auto" w:fill="FFFFFF"/>
        </w:rPr>
        <w:t>Абзац первый пункта 2.1 Порядка вступает в силу с 1 июля 2020 года</w:t>
      </w:r>
      <w:r w:rsidR="00E14166">
        <w:rPr>
          <w:color w:val="262626"/>
          <w:sz w:val="28"/>
          <w:szCs w:val="28"/>
          <w:shd w:val="clear" w:color="auto" w:fill="FFFFFF"/>
        </w:rPr>
        <w:t xml:space="preserve">. </w:t>
      </w:r>
      <w:r w:rsidR="00E14166" w:rsidRPr="00F137FE">
        <w:rPr>
          <w:color w:val="262626"/>
          <w:sz w:val="28"/>
          <w:szCs w:val="28"/>
        </w:rPr>
        <w:t>До 30 июня 2020 года абзац первый пункта 2.1 Порядка применяется в следующей редакции:</w:t>
      </w:r>
    </w:p>
    <w:p w:rsidR="00E14166" w:rsidRDefault="00E14166" w:rsidP="00E14166">
      <w:pPr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137FE">
        <w:rPr>
          <w:color w:val="262626"/>
          <w:sz w:val="28"/>
          <w:szCs w:val="28"/>
        </w:rPr>
        <w:t xml:space="preserve">«2.1 </w:t>
      </w:r>
      <w:r w:rsidRPr="00F137FE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F137FE">
        <w:rPr>
          <w:color w:val="262626"/>
          <w:sz w:val="28"/>
          <w:szCs w:val="28"/>
        </w:rPr>
        <w:t>».</w:t>
      </w:r>
    </w:p>
    <w:p w:rsidR="00E14166" w:rsidRPr="008A6EE2" w:rsidRDefault="00E14166" w:rsidP="00E14166">
      <w:pPr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E14166" w:rsidRPr="000434BA" w:rsidRDefault="00E14166" w:rsidP="00E14166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E14166" w:rsidRPr="000434BA" w:rsidRDefault="00E14166" w:rsidP="00E14166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  <w:r w:rsidRPr="000434BA">
        <w:rPr>
          <w:noProof/>
          <w:sz w:val="28"/>
          <w:szCs w:val="28"/>
        </w:rPr>
        <w:t>Председатель Собрания представителей</w:t>
      </w:r>
    </w:p>
    <w:p w:rsidR="00E14166" w:rsidRPr="000434BA" w:rsidRDefault="00E14166" w:rsidP="00E1416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34BA">
        <w:rPr>
          <w:noProof/>
          <w:sz w:val="28"/>
          <w:szCs w:val="28"/>
        </w:rPr>
        <w:t>сельского</w:t>
      </w:r>
      <w:r w:rsidRPr="000434BA">
        <w:rPr>
          <w:sz w:val="28"/>
          <w:szCs w:val="28"/>
        </w:rPr>
        <w:t xml:space="preserve"> </w:t>
      </w:r>
      <w:proofErr w:type="gramStart"/>
      <w:r w:rsidRPr="000434BA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 Куйбышевский</w:t>
      </w:r>
      <w:proofErr w:type="gramEnd"/>
    </w:p>
    <w:p w:rsidR="00E14166" w:rsidRPr="000434BA" w:rsidRDefault="00E14166" w:rsidP="00E1416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34BA">
        <w:rPr>
          <w:sz w:val="28"/>
          <w:szCs w:val="28"/>
        </w:rPr>
        <w:t xml:space="preserve">муниципального района </w:t>
      </w:r>
      <w:r w:rsidRPr="000434BA">
        <w:rPr>
          <w:noProof/>
          <w:sz w:val="28"/>
          <w:szCs w:val="28"/>
        </w:rPr>
        <w:t>Красноармейский</w:t>
      </w:r>
    </w:p>
    <w:p w:rsidR="00E14166" w:rsidRPr="000434BA" w:rsidRDefault="00E14166" w:rsidP="00E14166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34BA">
        <w:rPr>
          <w:sz w:val="28"/>
          <w:szCs w:val="28"/>
        </w:rPr>
        <w:t xml:space="preserve">Самарской области                          </w:t>
      </w:r>
      <w:r w:rsidRPr="000434BA">
        <w:rPr>
          <w:sz w:val="28"/>
          <w:szCs w:val="28"/>
        </w:rPr>
        <w:tab/>
      </w:r>
      <w:r w:rsidRPr="000434BA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Тимофеев С.В.</w:t>
      </w:r>
    </w:p>
    <w:p w:rsidR="00E14166" w:rsidRPr="000434BA" w:rsidRDefault="00E14166" w:rsidP="00E14166">
      <w:pPr>
        <w:spacing w:line="276" w:lineRule="auto"/>
        <w:jc w:val="both"/>
        <w:outlineLvl w:val="0"/>
        <w:rPr>
          <w:sz w:val="28"/>
          <w:szCs w:val="28"/>
          <w:highlight w:val="yellow"/>
        </w:rPr>
      </w:pPr>
    </w:p>
    <w:p w:rsidR="00E14166" w:rsidRPr="000434BA" w:rsidRDefault="00E14166" w:rsidP="00E14166">
      <w:pPr>
        <w:spacing w:line="276" w:lineRule="auto"/>
        <w:jc w:val="both"/>
        <w:outlineLvl w:val="0"/>
        <w:rPr>
          <w:sz w:val="28"/>
          <w:szCs w:val="28"/>
          <w:highlight w:val="yellow"/>
        </w:rPr>
      </w:pPr>
    </w:p>
    <w:p w:rsidR="00E14166" w:rsidRPr="000434BA" w:rsidRDefault="00E14166" w:rsidP="00E1416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34BA">
        <w:rPr>
          <w:sz w:val="28"/>
          <w:szCs w:val="28"/>
        </w:rPr>
        <w:t xml:space="preserve">Глава </w:t>
      </w:r>
      <w:r w:rsidRPr="000434BA">
        <w:rPr>
          <w:noProof/>
          <w:sz w:val="28"/>
          <w:szCs w:val="28"/>
        </w:rPr>
        <w:t>сельского</w:t>
      </w:r>
      <w:r w:rsidRPr="000434BA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Куйбышевский</w:t>
      </w:r>
    </w:p>
    <w:p w:rsidR="00E14166" w:rsidRPr="000434BA" w:rsidRDefault="00E14166" w:rsidP="00E14166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34BA">
        <w:rPr>
          <w:sz w:val="28"/>
          <w:szCs w:val="28"/>
        </w:rPr>
        <w:t xml:space="preserve">муниципального района </w:t>
      </w:r>
      <w:r w:rsidRPr="000434BA">
        <w:rPr>
          <w:noProof/>
          <w:sz w:val="28"/>
          <w:szCs w:val="28"/>
        </w:rPr>
        <w:t>Красноармейский</w:t>
      </w:r>
    </w:p>
    <w:p w:rsidR="00E14166" w:rsidRPr="000434BA" w:rsidRDefault="00E14166" w:rsidP="00E14166">
      <w:pPr>
        <w:spacing w:line="276" w:lineRule="auto"/>
        <w:jc w:val="both"/>
        <w:outlineLvl w:val="0"/>
        <w:rPr>
          <w:sz w:val="28"/>
          <w:szCs w:val="28"/>
        </w:rPr>
      </w:pPr>
      <w:r w:rsidRPr="000434BA">
        <w:rPr>
          <w:sz w:val="28"/>
          <w:szCs w:val="28"/>
        </w:rPr>
        <w:t xml:space="preserve">Самарской области                                    </w:t>
      </w:r>
      <w:r w:rsidRPr="000434BA">
        <w:rPr>
          <w:sz w:val="28"/>
          <w:szCs w:val="28"/>
        </w:rPr>
        <w:tab/>
      </w:r>
      <w:r w:rsidRPr="000434BA">
        <w:rPr>
          <w:sz w:val="28"/>
          <w:szCs w:val="28"/>
        </w:rPr>
        <w:tab/>
      </w:r>
      <w:proofErr w:type="gramStart"/>
      <w:r w:rsidRPr="000434BA">
        <w:rPr>
          <w:sz w:val="28"/>
          <w:szCs w:val="28"/>
        </w:rPr>
        <w:tab/>
        <w:t xml:space="preserve">  </w:t>
      </w:r>
      <w:r w:rsidRPr="000434BA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Тимченко С.В.</w:t>
      </w:r>
    </w:p>
    <w:p w:rsidR="00E14166" w:rsidRPr="000434BA" w:rsidRDefault="00E14166" w:rsidP="00E14166">
      <w:pPr>
        <w:spacing w:line="276" w:lineRule="auto"/>
        <w:jc w:val="both"/>
        <w:outlineLvl w:val="0"/>
        <w:rPr>
          <w:sz w:val="28"/>
          <w:szCs w:val="28"/>
        </w:rPr>
      </w:pPr>
    </w:p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Default="00E14166"/>
    <w:p w:rsidR="00E14166" w:rsidRPr="00BE693D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BE693D">
        <w:rPr>
          <w:color w:val="000000" w:themeColor="text1"/>
          <w:sz w:val="28"/>
          <w:szCs w:val="28"/>
        </w:rPr>
        <w:lastRenderedPageBreak/>
        <w:t>Приложение</w:t>
      </w:r>
    </w:p>
    <w:p w:rsidR="00E14166" w:rsidRPr="00BE693D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BE693D">
        <w:rPr>
          <w:color w:val="000000" w:themeColor="text1"/>
          <w:sz w:val="28"/>
          <w:szCs w:val="28"/>
        </w:rPr>
        <w:t>к решению Собрания представителей</w:t>
      </w:r>
    </w:p>
    <w:p w:rsidR="00E14166" w:rsidRPr="00F137FE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F137FE">
        <w:rPr>
          <w:color w:val="000000" w:themeColor="text1"/>
          <w:sz w:val="28"/>
          <w:szCs w:val="28"/>
        </w:rPr>
        <w:t xml:space="preserve">сельского поселения </w:t>
      </w:r>
    </w:p>
    <w:p w:rsidR="00E14166" w:rsidRPr="00F137FE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F137FE">
        <w:rPr>
          <w:color w:val="000000" w:themeColor="text1"/>
          <w:sz w:val="28"/>
          <w:szCs w:val="28"/>
        </w:rPr>
        <w:t>Куйбышевский</w:t>
      </w:r>
    </w:p>
    <w:p w:rsidR="00E14166" w:rsidRPr="00F137FE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F137FE">
        <w:rPr>
          <w:color w:val="000000" w:themeColor="text1"/>
          <w:sz w:val="28"/>
          <w:szCs w:val="28"/>
        </w:rPr>
        <w:t>муниципального района</w:t>
      </w:r>
    </w:p>
    <w:p w:rsidR="00E14166" w:rsidRPr="00F137FE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F137FE">
        <w:rPr>
          <w:color w:val="000000" w:themeColor="text1"/>
          <w:sz w:val="28"/>
          <w:szCs w:val="28"/>
        </w:rPr>
        <w:t>Красноармейский</w:t>
      </w:r>
    </w:p>
    <w:p w:rsidR="00E14166" w:rsidRPr="00F137FE" w:rsidRDefault="00E14166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 w:rsidRPr="00F137FE">
        <w:rPr>
          <w:color w:val="000000" w:themeColor="text1"/>
          <w:sz w:val="28"/>
          <w:szCs w:val="28"/>
        </w:rPr>
        <w:t>Самарской области</w:t>
      </w:r>
    </w:p>
    <w:p w:rsidR="00E14166" w:rsidRPr="00F137FE" w:rsidRDefault="00E1371B" w:rsidP="00E14166">
      <w:pPr>
        <w:adjustRightInd w:val="0"/>
        <w:ind w:firstLine="482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«18</w:t>
      </w:r>
      <w:r w:rsidR="00E14166" w:rsidRPr="00F137FE">
        <w:rPr>
          <w:color w:val="000000" w:themeColor="text1"/>
          <w:sz w:val="28"/>
          <w:szCs w:val="28"/>
        </w:rPr>
        <w:t xml:space="preserve">» июня 2020 года № </w:t>
      </w:r>
      <w:r>
        <w:rPr>
          <w:color w:val="000000" w:themeColor="text1"/>
          <w:sz w:val="28"/>
          <w:szCs w:val="28"/>
        </w:rPr>
        <w:t>182</w:t>
      </w:r>
      <w:bookmarkStart w:id="0" w:name="_GoBack"/>
      <w:bookmarkEnd w:id="0"/>
    </w:p>
    <w:p w:rsidR="00E14166" w:rsidRPr="00BE693D" w:rsidRDefault="00E14166" w:rsidP="00E14166">
      <w:pPr>
        <w:adjustRightInd w:val="0"/>
        <w:ind w:firstLine="4820"/>
        <w:outlineLvl w:val="0"/>
        <w:rPr>
          <w:sz w:val="28"/>
          <w:szCs w:val="28"/>
        </w:rPr>
      </w:pPr>
    </w:p>
    <w:p w:rsidR="00E14166" w:rsidRPr="008A6EE2" w:rsidRDefault="00E14166" w:rsidP="00E14166">
      <w:pPr>
        <w:adjustRightInd w:val="0"/>
        <w:jc w:val="center"/>
        <w:outlineLvl w:val="0"/>
        <w:rPr>
          <w:b/>
          <w:sz w:val="28"/>
          <w:szCs w:val="28"/>
        </w:rPr>
      </w:pPr>
      <w:r w:rsidRPr="008A6EE2">
        <w:rPr>
          <w:b/>
          <w:sz w:val="28"/>
          <w:szCs w:val="28"/>
        </w:rPr>
        <w:t xml:space="preserve">ПОРЯДОК ПРЕДСТАВЛЕНИЯ ЛИЦАМИ, ЗАМЕЩАЮЩИМИ МУНИЦИПАЛЬНЫЕ ДОЛЖНОСТИ, СВЕДЕНИЙ О СВОИХ ДОХОДАХ, РАСХОДАХ, ОБ ИМУЩЕСТВЕ </w:t>
      </w:r>
      <w:r w:rsidRPr="008A6EE2">
        <w:rPr>
          <w:b/>
          <w:sz w:val="28"/>
          <w:szCs w:val="28"/>
        </w:rPr>
        <w:br/>
        <w:t xml:space="preserve">И ОБЯЗАТЕЛЬСТВАХ ИМУЩЕСТВЕННОГО ХАРАКТЕРА, СВЕДЕНИЙ О ДОХОДАХ, РАСХОДАХ, ОБ ИМУЩЕСТВЕ </w:t>
      </w:r>
      <w:r w:rsidRPr="008A6EE2">
        <w:rPr>
          <w:b/>
          <w:sz w:val="28"/>
          <w:szCs w:val="28"/>
        </w:rPr>
        <w:br/>
        <w:t>И ОБЯЗАТЕЛЬСТВАХ ИМУЩЕСТВЕННОГО ХАРАКТЕРА СВОИХ СУПРУГИ (СУПРУГА) И НЕСОВЕРШЕННОЛЕТНИХ ДЕТЕЙ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E14166" w:rsidRPr="008A6EE2" w:rsidRDefault="00E14166" w:rsidP="00E1416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cs="Times New Roman"/>
          <w:szCs w:val="28"/>
        </w:rPr>
      </w:pPr>
      <w:r w:rsidRPr="008A6EE2">
        <w:rPr>
          <w:rFonts w:cs="Times New Roman"/>
          <w:szCs w:val="28"/>
        </w:rPr>
        <w:t>ОБЩИЕ ПОЛОЖЕНИЯ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34BA">
        <w:rPr>
          <w:sz w:val="28"/>
          <w:szCs w:val="28"/>
        </w:rPr>
        <w:tab/>
        <w:t>1.1. Порядок разработан в соответствии со статьей 12</w:t>
      </w:r>
      <w:r w:rsidRPr="000434BA">
        <w:rPr>
          <w:sz w:val="28"/>
          <w:szCs w:val="28"/>
          <w:vertAlign w:val="superscript"/>
        </w:rPr>
        <w:t>1</w:t>
      </w:r>
      <w:r w:rsidRPr="000434BA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0434BA">
        <w:rPr>
          <w:b/>
          <w:sz w:val="28"/>
          <w:szCs w:val="28"/>
        </w:rPr>
        <w:t>(</w:t>
      </w:r>
      <w:r w:rsidRPr="000434BA">
        <w:rPr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                   № 131-ФЗ), статьей 13</w:t>
      </w:r>
      <w:r w:rsidRPr="000434BA">
        <w:rPr>
          <w:sz w:val="28"/>
          <w:szCs w:val="28"/>
          <w:vertAlign w:val="superscript"/>
        </w:rPr>
        <w:t>1</w:t>
      </w:r>
      <w:r w:rsidRPr="000434BA">
        <w:rPr>
          <w:sz w:val="28"/>
          <w:szCs w:val="28"/>
        </w:rPr>
        <w:t xml:space="preserve"> Закона Самарской области от </w:t>
      </w:r>
      <w:r w:rsidRPr="000434BA">
        <w:rPr>
          <w:rFonts w:eastAsiaTheme="minorHAnsi"/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 w:rsidRPr="000434BA">
        <w:rPr>
          <w:sz w:val="28"/>
          <w:szCs w:val="28"/>
        </w:rPr>
        <w:t xml:space="preserve">(далее — Закон Самарской области № 23-ГД),  Законом Самарской области от 05.03.2013                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>
        <w:rPr>
          <w:sz w:val="28"/>
          <w:szCs w:val="28"/>
        </w:rPr>
        <w:t>Куйбышевский</w:t>
      </w:r>
      <w:r w:rsidRPr="000434BA">
        <w:rPr>
          <w:sz w:val="28"/>
          <w:szCs w:val="28"/>
        </w:rPr>
        <w:t xml:space="preserve"> муниципального района Красноармейский Самарской области муниципальные должности (далее — лица, замещающие муниципальные должности), сведений о своих доходах, расходах, об имуществе </w:t>
      </w:r>
      <w:r w:rsidRPr="000434BA">
        <w:rPr>
          <w:sz w:val="28"/>
          <w:szCs w:val="28"/>
        </w:rPr>
        <w:lastRenderedPageBreak/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14166" w:rsidRPr="000434BA" w:rsidRDefault="00E14166" w:rsidP="00E141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34BA">
        <w:rPr>
          <w:sz w:val="28"/>
          <w:szCs w:val="28"/>
        </w:rPr>
        <w:t xml:space="preserve">II. ПОРЯДОК ПРЕДСТАВЛЕНИЯ СВЕДЕНИЙ </w:t>
      </w:r>
      <w:r w:rsidRPr="000434BA">
        <w:rPr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E14166" w:rsidRPr="000434BA" w:rsidRDefault="00E14166" w:rsidP="00E141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 w:rsidRPr="000434BA">
        <w:rPr>
          <w:sz w:val="28"/>
          <w:szCs w:val="28"/>
        </w:rPr>
        <w:br/>
        <w:t>из несовершеннолетних детей.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0434BA">
        <w:rPr>
          <w:sz w:val="28"/>
          <w:szCs w:val="28"/>
        </w:rPr>
        <w:tab/>
        <w:t>2.2. Л</w:t>
      </w:r>
      <w:r w:rsidRPr="000434BA">
        <w:rPr>
          <w:rFonts w:eastAsiaTheme="minorHAnsi"/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0434BA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</w:t>
      </w:r>
      <w:hyperlink r:id="rId5" w:history="1">
        <w:r w:rsidRPr="000434BA">
          <w:rPr>
            <w:rFonts w:eastAsiaTheme="minorHAnsi"/>
            <w:bCs/>
            <w:sz w:val="28"/>
            <w:szCs w:val="28"/>
            <w:lang w:eastAsia="en-US"/>
          </w:rPr>
          <w:t>статьей 4.1</w:t>
        </w:r>
      </w:hyperlink>
      <w:r w:rsidRPr="000434BA">
        <w:rPr>
          <w:rFonts w:eastAsiaTheme="minorHAnsi"/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</w:t>
      </w:r>
      <w:r w:rsidRPr="000434BA">
        <w:rPr>
          <w:rFonts w:eastAsiaTheme="minorHAnsi"/>
          <w:bCs/>
          <w:sz w:val="28"/>
          <w:szCs w:val="28"/>
          <w:lang w:eastAsia="en-US"/>
        </w:rPr>
        <w:lastRenderedPageBreak/>
        <w:t xml:space="preserve">должности Самарской области», с учетом особенностей, установленных статьей </w:t>
      </w:r>
      <w:r w:rsidRPr="000434BA">
        <w:rPr>
          <w:sz w:val="28"/>
          <w:szCs w:val="28"/>
        </w:rPr>
        <w:t xml:space="preserve">13 Закона Самарской области № 23-ГД </w:t>
      </w:r>
      <w:r>
        <w:rPr>
          <w:sz w:val="28"/>
          <w:szCs w:val="28"/>
        </w:rPr>
        <w:t xml:space="preserve"> </w:t>
      </w:r>
      <w:r w:rsidRPr="000434BA">
        <w:rPr>
          <w:rFonts w:eastAsiaTheme="minorHAnsi"/>
          <w:bCs/>
          <w:sz w:val="28"/>
          <w:szCs w:val="28"/>
          <w:lang w:eastAsia="en-US"/>
        </w:rPr>
        <w:t>и федеральным законодательством.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434BA">
        <w:rPr>
          <w:rFonts w:eastAsiaTheme="minorHAnsi"/>
          <w:bCs/>
          <w:sz w:val="28"/>
          <w:szCs w:val="28"/>
          <w:lang w:eastAsia="en-US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 w:rsidRPr="000434BA">
        <w:rPr>
          <w:rFonts w:eastAsiaTheme="minorHAnsi"/>
          <w:bCs/>
          <w:sz w:val="28"/>
          <w:szCs w:val="28"/>
          <w:lang w:eastAsia="en-US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0434BA">
        <w:rPr>
          <w:rFonts w:eastAsiaTheme="minorHAnsi"/>
          <w:bCs/>
          <w:sz w:val="28"/>
          <w:szCs w:val="28"/>
          <w:lang w:eastAsia="en-US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0434BA">
        <w:rPr>
          <w:rFonts w:eastAsiaTheme="minorHAnsi"/>
          <w:bCs/>
          <w:sz w:val="28"/>
          <w:szCs w:val="28"/>
          <w:lang w:eastAsia="en-US"/>
        </w:rPr>
        <w:br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0434BA">
        <w:rPr>
          <w:rFonts w:eastAsiaTheme="minorHAnsi"/>
          <w:bCs/>
          <w:sz w:val="28"/>
          <w:szCs w:val="28"/>
          <w:lang w:eastAsia="en-US"/>
        </w:rPr>
        <w:t>Лицо, замещающее муниципальную должность депутата Собрания представителей сельского поселения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Куйбышевский</w:t>
      </w:r>
      <w:r w:rsidRPr="000434BA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Красноармейский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6" w:history="1">
        <w:r w:rsidRPr="000434BA">
          <w:rPr>
            <w:rFonts w:eastAsiaTheme="minorHAnsi"/>
            <w:bCs/>
            <w:sz w:val="28"/>
            <w:szCs w:val="28"/>
            <w:lang w:eastAsia="en-US"/>
          </w:rPr>
          <w:t>частью 1 статьи 3</w:t>
        </w:r>
      </w:hyperlink>
      <w:r w:rsidRPr="000434BA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 декабря 2012 года № 230-ФЗ «О контроле за соответствием расходов лиц, замещаю</w:t>
      </w:r>
      <w:r>
        <w:rPr>
          <w:rFonts w:eastAsiaTheme="minorHAnsi"/>
          <w:bCs/>
          <w:sz w:val="28"/>
          <w:szCs w:val="28"/>
          <w:lang w:eastAsia="en-US"/>
        </w:rPr>
        <w:t xml:space="preserve">щих государственные должности, </w:t>
      </w:r>
      <w:r w:rsidRPr="000434BA">
        <w:rPr>
          <w:rFonts w:eastAsiaTheme="minorHAnsi"/>
          <w:bCs/>
          <w:sz w:val="28"/>
          <w:szCs w:val="28"/>
          <w:lang w:eastAsia="en-US"/>
        </w:rPr>
        <w:t xml:space="preserve">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0434BA">
        <w:rPr>
          <w:sz w:val="28"/>
          <w:szCs w:val="28"/>
        </w:rPr>
        <w:t>приложением 1 к Закону Самарской области № 23-ГД</w:t>
      </w:r>
      <w:r w:rsidRPr="000434BA">
        <w:rPr>
          <w:rFonts w:eastAsiaTheme="minorHAnsi"/>
          <w:bCs/>
          <w:sz w:val="28"/>
          <w:szCs w:val="28"/>
          <w:lang w:eastAsia="en-US"/>
        </w:rPr>
        <w:t>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34BA">
        <w:rPr>
          <w:rFonts w:eastAsiaTheme="minorHAnsi"/>
          <w:sz w:val="28"/>
          <w:szCs w:val="28"/>
          <w:lang w:eastAsia="en-US"/>
        </w:rPr>
        <w:lastRenderedPageBreak/>
        <w:tab/>
        <w:t xml:space="preserve">2.4. Сбор справок, содержащих сведения о доходах, расходах, </w:t>
      </w:r>
      <w:r w:rsidRPr="000434BA">
        <w:rPr>
          <w:rFonts w:eastAsiaTheme="minorHAnsi"/>
          <w:sz w:val="28"/>
          <w:szCs w:val="28"/>
          <w:lang w:eastAsia="en-US"/>
        </w:rPr>
        <w:br/>
        <w:t>об имуществе и обязательствах имущественного характера осуществляется:</w:t>
      </w:r>
    </w:p>
    <w:p w:rsidR="00E14166" w:rsidRPr="00644DF4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34BA">
        <w:rPr>
          <w:rFonts w:eastAsiaTheme="minorHAnsi"/>
          <w:sz w:val="28"/>
          <w:szCs w:val="28"/>
          <w:lang w:eastAsia="en-US"/>
        </w:rPr>
        <w:tab/>
        <w:t xml:space="preserve">в отношении </w:t>
      </w:r>
      <w:r w:rsidRPr="000434BA">
        <w:rPr>
          <w:sz w:val="28"/>
          <w:szCs w:val="28"/>
        </w:rPr>
        <w:t>главы</w:t>
      </w:r>
      <w:r w:rsidRPr="000434BA">
        <w:rPr>
          <w:i/>
          <w:sz w:val="28"/>
          <w:szCs w:val="28"/>
        </w:rPr>
        <w:t xml:space="preserve"> </w:t>
      </w:r>
      <w:r w:rsidRPr="00F137F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Куйбышевский </w:t>
      </w:r>
      <w:r w:rsidRPr="00F137FE">
        <w:rPr>
          <w:sz w:val="28"/>
          <w:szCs w:val="28"/>
        </w:rPr>
        <w:t>муниципального района Красноармейский Самарской области</w:t>
      </w:r>
      <w:r w:rsidRPr="000434BA">
        <w:rPr>
          <w:sz w:val="28"/>
          <w:szCs w:val="28"/>
        </w:rPr>
        <w:t xml:space="preserve"> </w:t>
      </w:r>
      <w:proofErr w:type="gramStart"/>
      <w:r w:rsidRPr="000434BA">
        <w:rPr>
          <w:sz w:val="28"/>
          <w:szCs w:val="28"/>
        </w:rPr>
        <w:t xml:space="preserve">– </w:t>
      </w:r>
      <w:r w:rsidRPr="000434BA">
        <w:rPr>
          <w:rFonts w:eastAsiaTheme="minorHAnsi"/>
          <w:sz w:val="28"/>
          <w:szCs w:val="28"/>
          <w:lang w:eastAsia="en-US"/>
        </w:rPr>
        <w:t xml:space="preserve"> </w:t>
      </w:r>
      <w:r w:rsidRPr="00644DF4">
        <w:rPr>
          <w:rFonts w:eastAsiaTheme="minorHAnsi"/>
          <w:sz w:val="28"/>
          <w:szCs w:val="28"/>
          <w:lang w:eastAsia="en-US"/>
        </w:rPr>
        <w:t>заместителем</w:t>
      </w:r>
      <w:proofErr w:type="gramEnd"/>
      <w:r w:rsidRPr="00644DF4">
        <w:rPr>
          <w:rFonts w:eastAsiaTheme="minorHAnsi"/>
          <w:sz w:val="28"/>
          <w:szCs w:val="28"/>
          <w:lang w:eastAsia="en-US"/>
        </w:rPr>
        <w:t xml:space="preserve"> главы</w:t>
      </w:r>
      <w:r w:rsidRPr="008A6EE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44DF4">
        <w:rPr>
          <w:rFonts w:eastAsiaTheme="minorHAnsi"/>
          <w:sz w:val="28"/>
          <w:szCs w:val="28"/>
          <w:lang w:eastAsia="en-US"/>
        </w:rPr>
        <w:t xml:space="preserve"> Куйбышевский</w:t>
      </w:r>
      <w:r w:rsidRPr="008A6EE2">
        <w:rPr>
          <w:rFonts w:eastAsiaTheme="minorHAnsi"/>
          <w:sz w:val="28"/>
          <w:szCs w:val="28"/>
          <w:lang w:eastAsia="en-US"/>
        </w:rPr>
        <w:t xml:space="preserve"> муниципального района Красноармейский Самарской области</w:t>
      </w:r>
      <w:r w:rsidRPr="00644DF4">
        <w:rPr>
          <w:rFonts w:eastAsiaTheme="minorHAnsi"/>
          <w:sz w:val="28"/>
          <w:szCs w:val="28"/>
          <w:lang w:eastAsia="en-US"/>
        </w:rPr>
        <w:t>;</w:t>
      </w:r>
    </w:p>
    <w:p w:rsidR="00E14166" w:rsidRPr="00F137FE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44DF4">
        <w:rPr>
          <w:rFonts w:eastAsiaTheme="minorHAnsi"/>
          <w:sz w:val="28"/>
          <w:szCs w:val="28"/>
          <w:lang w:eastAsia="en-US"/>
        </w:rPr>
        <w:tab/>
      </w:r>
      <w:r w:rsidRPr="008A6EE2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8A6EE2">
        <w:rPr>
          <w:sz w:val="28"/>
          <w:szCs w:val="28"/>
        </w:rPr>
        <w:t xml:space="preserve">депутатов Собрания представителей сельского поселения </w:t>
      </w:r>
      <w:r w:rsidRPr="00644DF4">
        <w:rPr>
          <w:sz w:val="28"/>
          <w:szCs w:val="28"/>
        </w:rPr>
        <w:t>Куйбышевский</w:t>
      </w:r>
      <w:r w:rsidRPr="008A6EE2">
        <w:rPr>
          <w:sz w:val="28"/>
          <w:szCs w:val="28"/>
        </w:rPr>
        <w:t xml:space="preserve"> </w:t>
      </w:r>
      <w:r w:rsidRPr="00F137FE">
        <w:rPr>
          <w:sz w:val="28"/>
          <w:szCs w:val="28"/>
        </w:rPr>
        <w:t>мун</w:t>
      </w:r>
      <w:r w:rsidRPr="00644DF4">
        <w:rPr>
          <w:sz w:val="28"/>
          <w:szCs w:val="28"/>
        </w:rPr>
        <w:t>и</w:t>
      </w:r>
      <w:r w:rsidRPr="00F137FE">
        <w:rPr>
          <w:sz w:val="28"/>
          <w:szCs w:val="28"/>
        </w:rPr>
        <w:t xml:space="preserve">ципального района </w:t>
      </w:r>
      <w:proofErr w:type="gramStart"/>
      <w:r w:rsidRPr="00F137FE">
        <w:rPr>
          <w:sz w:val="28"/>
          <w:szCs w:val="28"/>
        </w:rPr>
        <w:t>Красноармейский  Самарской</w:t>
      </w:r>
      <w:proofErr w:type="gramEnd"/>
      <w:r w:rsidRPr="00F137FE">
        <w:rPr>
          <w:sz w:val="28"/>
          <w:szCs w:val="28"/>
        </w:rPr>
        <w:t xml:space="preserve"> области (далее - представительный орган)</w:t>
      </w:r>
      <w:r w:rsidRPr="008A6EE2" w:rsidDel="006C517E">
        <w:rPr>
          <w:rStyle w:val="a3"/>
          <w:sz w:val="28"/>
          <w:szCs w:val="28"/>
        </w:rPr>
        <w:t xml:space="preserve"> </w:t>
      </w:r>
      <w:r w:rsidRPr="00644DF4">
        <w:rPr>
          <w:i/>
          <w:sz w:val="28"/>
          <w:szCs w:val="28"/>
        </w:rPr>
        <w:t xml:space="preserve"> -</w:t>
      </w:r>
      <w:r w:rsidRPr="00644DF4">
        <w:rPr>
          <w:rFonts w:eastAsiaTheme="minorHAnsi"/>
          <w:sz w:val="28"/>
          <w:szCs w:val="28"/>
          <w:lang w:eastAsia="en-US"/>
        </w:rPr>
        <w:t xml:space="preserve"> заместителем главы</w:t>
      </w:r>
      <w:r w:rsidRPr="008A6EE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44DF4">
        <w:rPr>
          <w:rFonts w:eastAsiaTheme="minorHAnsi"/>
          <w:sz w:val="28"/>
          <w:szCs w:val="28"/>
          <w:lang w:eastAsia="en-US"/>
        </w:rPr>
        <w:t xml:space="preserve"> Куйбышевский</w:t>
      </w:r>
      <w:r w:rsidRPr="008A6EE2">
        <w:rPr>
          <w:rFonts w:eastAsiaTheme="minorHAnsi"/>
          <w:sz w:val="28"/>
          <w:szCs w:val="28"/>
          <w:lang w:eastAsia="en-US"/>
        </w:rPr>
        <w:t xml:space="preserve"> муниципального района Красноармейский Самарской област</w:t>
      </w:r>
      <w:r w:rsidRPr="00644DF4">
        <w:rPr>
          <w:rFonts w:eastAsiaTheme="minorHAnsi"/>
          <w:sz w:val="28"/>
          <w:szCs w:val="28"/>
          <w:lang w:eastAsia="en-US"/>
        </w:rPr>
        <w:t>и</w:t>
      </w:r>
      <w:r w:rsidRPr="008A6EE2">
        <w:rPr>
          <w:sz w:val="28"/>
          <w:szCs w:val="28"/>
        </w:rPr>
        <w:t xml:space="preserve">; 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34BA">
        <w:rPr>
          <w:rFonts w:eastAsiaTheme="minorHAnsi"/>
          <w:sz w:val="28"/>
          <w:szCs w:val="28"/>
          <w:lang w:eastAsia="en-US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34BA">
        <w:rPr>
          <w:rFonts w:eastAsiaTheme="minorHAnsi"/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</w:t>
      </w:r>
      <w:proofErr w:type="gramStart"/>
      <w:r w:rsidRPr="000434BA">
        <w:rPr>
          <w:rFonts w:eastAsiaTheme="minorHAnsi"/>
          <w:sz w:val="28"/>
          <w:szCs w:val="28"/>
          <w:lang w:eastAsia="en-US"/>
        </w:rPr>
        <w:t>характера  направляются</w:t>
      </w:r>
      <w:proofErr w:type="gramEnd"/>
      <w:r w:rsidRPr="000434BA">
        <w:rPr>
          <w:rFonts w:eastAsiaTheme="minorHAnsi"/>
          <w:sz w:val="28"/>
          <w:szCs w:val="28"/>
          <w:lang w:eastAsia="en-US"/>
        </w:rPr>
        <w:t xml:space="preserve">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0434BA">
        <w:rPr>
          <w:rFonts w:eastAsiaTheme="minorHAnsi"/>
          <w:bCs/>
          <w:sz w:val="28"/>
          <w:szCs w:val="28"/>
          <w:lang w:eastAsia="en-US"/>
        </w:rPr>
        <w:t>30 апреля года, следующего за отчетным.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Par0"/>
      <w:bookmarkEnd w:id="1"/>
      <w:r w:rsidRPr="000434BA">
        <w:rPr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0434BA">
        <w:rPr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 w:rsidRPr="00F137FE">
        <w:rPr>
          <w:sz w:val="28"/>
          <w:szCs w:val="28"/>
        </w:rPr>
        <w:t>одного месяца</w:t>
      </w:r>
      <w:r w:rsidRPr="000434BA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0434BA">
          <w:rPr>
            <w:sz w:val="28"/>
            <w:szCs w:val="28"/>
          </w:rPr>
          <w:t>пункте 2.6</w:t>
        </w:r>
      </w:hyperlink>
      <w:r w:rsidRPr="000434BA">
        <w:t xml:space="preserve"> </w:t>
      </w:r>
      <w:r w:rsidRPr="000434BA">
        <w:rPr>
          <w:sz w:val="28"/>
          <w:szCs w:val="28"/>
        </w:rPr>
        <w:t xml:space="preserve">настоящего Порядка. 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lastRenderedPageBreak/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0434BA">
        <w:rPr>
          <w:sz w:val="28"/>
          <w:szCs w:val="28"/>
        </w:rPr>
        <w:br/>
        <w:t>с последующим направлением их указанными должностными лицами Губернатору Самарской области.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4BA"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 w:rsidRPr="000434BA">
        <w:rPr>
          <w:sz w:val="28"/>
          <w:szCs w:val="28"/>
        </w:rPr>
        <w:br/>
        <w:t>не считаются представленными с нарушением срока.</w:t>
      </w:r>
    </w:p>
    <w:p w:rsidR="00E14166" w:rsidRPr="000434BA" w:rsidRDefault="00E14166" w:rsidP="00E14166">
      <w:pPr>
        <w:spacing w:line="360" w:lineRule="auto"/>
        <w:ind w:firstLine="709"/>
        <w:jc w:val="both"/>
        <w:rPr>
          <w:sz w:val="28"/>
          <w:szCs w:val="28"/>
        </w:rPr>
      </w:pPr>
      <w:r w:rsidRPr="000434BA">
        <w:rPr>
          <w:sz w:val="28"/>
          <w:szCs w:val="28"/>
        </w:rPr>
        <w:t>2.8. Н</w:t>
      </w:r>
      <w:r w:rsidRPr="000434BA">
        <w:rPr>
          <w:rFonts w:eastAsiaTheme="minorHAnsi"/>
          <w:sz w:val="28"/>
          <w:szCs w:val="28"/>
          <w:lang w:eastAsia="en-US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0434BA">
        <w:rPr>
          <w:color w:val="22272F"/>
          <w:sz w:val="28"/>
          <w:szCs w:val="28"/>
          <w:shd w:val="clear" w:color="auto" w:fill="FFFFFF"/>
        </w:rPr>
        <w:t xml:space="preserve">применения в отношении </w:t>
      </w:r>
      <w:r w:rsidRPr="000434BA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Pr="000434BA">
        <w:rPr>
          <w:color w:val="22272F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0434BA">
        <w:rPr>
          <w:rFonts w:eastAsiaTheme="minorHAnsi"/>
          <w:sz w:val="28"/>
          <w:szCs w:val="28"/>
          <w:lang w:eastAsia="en-US"/>
        </w:rPr>
        <w:t xml:space="preserve">. 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4BA">
        <w:rPr>
          <w:sz w:val="28"/>
          <w:szCs w:val="28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 w:rsidRPr="000434BA">
        <w:rPr>
          <w:sz w:val="28"/>
          <w:szCs w:val="28"/>
        </w:rPr>
        <w:br/>
        <w:t>в соответствии с законодательством Российской Федерации и Самарской области.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</w:t>
      </w:r>
      <w:r w:rsidRPr="000434BA">
        <w:rPr>
          <w:sz w:val="28"/>
          <w:szCs w:val="28"/>
        </w:rPr>
        <w:br/>
        <w:t>к личным делам лиц, замещающих муниципальные должности.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0434BA">
        <w:rPr>
          <w:sz w:val="28"/>
          <w:szCs w:val="28"/>
          <w:lang w:val="en-US"/>
        </w:rPr>
        <w:lastRenderedPageBreak/>
        <w:t>III</w:t>
      </w:r>
      <w:r w:rsidRPr="000434BA">
        <w:rPr>
          <w:sz w:val="28"/>
          <w:szCs w:val="28"/>
        </w:rPr>
        <w:t>. ЗАКЛЮЧИТЕЛЬНЫЕ ПОЛОЖЕНИЯ</w:t>
      </w:r>
    </w:p>
    <w:p w:rsidR="00E14166" w:rsidRPr="008A6EE2" w:rsidRDefault="00E14166" w:rsidP="00E14166">
      <w:pPr>
        <w:autoSpaceDE w:val="0"/>
        <w:spacing w:line="360" w:lineRule="auto"/>
        <w:ind w:firstLine="540"/>
        <w:rPr>
          <w:sz w:val="28"/>
          <w:szCs w:val="28"/>
        </w:rPr>
      </w:pPr>
      <w:r w:rsidRPr="000434BA"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0434BA">
        <w:rPr>
          <w:sz w:val="28"/>
          <w:szCs w:val="28"/>
        </w:rPr>
        <w:br/>
        <w:t xml:space="preserve">на официальном сайте соответствующего органа местного самоуправления, </w:t>
      </w:r>
      <w:r w:rsidRPr="000434BA">
        <w:rPr>
          <w:sz w:val="28"/>
          <w:szCs w:val="28"/>
        </w:rPr>
        <w:br/>
        <w:t xml:space="preserve">в случае его отсутствия - на официальном сайте администрации </w:t>
      </w:r>
      <w:r w:rsidRPr="00F137FE">
        <w:rPr>
          <w:sz w:val="28"/>
          <w:szCs w:val="28"/>
        </w:rPr>
        <w:t>муниципального района Красноармейский Самарской области</w:t>
      </w:r>
      <w:r w:rsidRPr="000434BA">
        <w:rPr>
          <w:sz w:val="28"/>
          <w:szCs w:val="28"/>
        </w:rPr>
        <w:t xml:space="preserve">, а в случае отсутствия этих сведений на указанных официальных сайтах представляются </w:t>
      </w:r>
      <w:r w:rsidRPr="008A6EE2">
        <w:rPr>
          <w:sz w:val="28"/>
          <w:szCs w:val="28"/>
        </w:rPr>
        <w:t>общероссийским и региональным средствам массовой информации для опубликования по их запросам  в порядке, установленном   постановлением администрации с</w:t>
      </w:r>
      <w:r>
        <w:rPr>
          <w:sz w:val="28"/>
          <w:szCs w:val="28"/>
        </w:rPr>
        <w:t>е</w:t>
      </w:r>
      <w:r w:rsidRPr="008A6EE2">
        <w:rPr>
          <w:sz w:val="28"/>
          <w:szCs w:val="28"/>
        </w:rPr>
        <w:t>льского поселения Куйбышевский</w:t>
      </w:r>
      <w:r>
        <w:rPr>
          <w:b/>
          <w:sz w:val="28"/>
          <w:szCs w:val="28"/>
        </w:rPr>
        <w:t xml:space="preserve">  </w:t>
      </w:r>
      <w:r>
        <w:rPr>
          <w:rFonts w:eastAsia="Arial CYR" w:cs="Arial CYR"/>
          <w:sz w:val="28"/>
          <w:szCs w:val="28"/>
        </w:rPr>
        <w:t xml:space="preserve">« 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в администрации сельского поселения Куйбышевский, и членов их семей на официальном сайте администрации сельского поселения Куйбышевский» </w:t>
      </w:r>
      <w:r w:rsidRPr="008A6EE2">
        <w:rPr>
          <w:sz w:val="28"/>
          <w:szCs w:val="28"/>
        </w:rPr>
        <w:t>№ 3</w:t>
      </w:r>
      <w:r>
        <w:rPr>
          <w:sz w:val="28"/>
          <w:szCs w:val="28"/>
        </w:rPr>
        <w:t>9</w:t>
      </w:r>
      <w:r w:rsidRPr="008A6EE2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8A6EE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A6EE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A6EE2">
        <w:rPr>
          <w:sz w:val="28"/>
          <w:szCs w:val="28"/>
        </w:rPr>
        <w:t xml:space="preserve"> года .</w:t>
      </w:r>
    </w:p>
    <w:p w:rsidR="00E14166" w:rsidRPr="000434BA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14166" w:rsidRPr="00E14166" w:rsidRDefault="00E14166" w:rsidP="00E141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34BA">
        <w:rPr>
          <w:sz w:val="28"/>
          <w:szCs w:val="28"/>
        </w:rPr>
        <w:t>3.3. М</w:t>
      </w:r>
      <w:r>
        <w:rPr>
          <w:sz w:val="28"/>
          <w:szCs w:val="28"/>
        </w:rPr>
        <w:t xml:space="preserve">униципальные служащие сельского поселения Куйбышевский </w:t>
      </w:r>
      <w:r w:rsidRPr="008A6EE2">
        <w:rPr>
          <w:sz w:val="28"/>
          <w:szCs w:val="28"/>
        </w:rPr>
        <w:t>муниципального района Красноармейский Самарской области</w:t>
      </w:r>
      <w:r w:rsidRPr="000434BA">
        <w:rPr>
          <w:sz w:val="28"/>
          <w:szCs w:val="28"/>
        </w:rPr>
        <w:t xml:space="preserve">, в должностные обязанности которых входит работа </w:t>
      </w:r>
      <w:r w:rsidRPr="000434BA">
        <w:rPr>
          <w:sz w:val="28"/>
          <w:szCs w:val="28"/>
        </w:rPr>
        <w:br/>
        <w:t xml:space="preserve">со сведениями о доходах, расходах, об имуществе и обязательствах имущественного характера, виновные в их разглашении или использовании </w:t>
      </w:r>
      <w:r w:rsidRPr="000434BA">
        <w:rPr>
          <w:sz w:val="28"/>
          <w:szCs w:val="28"/>
        </w:rPr>
        <w:br/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14166" w:rsidRDefault="00E14166"/>
    <w:sectPr w:rsidR="00E14166" w:rsidSect="00E141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DA"/>
    <w:rsid w:val="00281B86"/>
    <w:rsid w:val="00327CDA"/>
    <w:rsid w:val="008C6423"/>
    <w:rsid w:val="00E1371B"/>
    <w:rsid w:val="00E1416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7F0F-562D-4A5A-9C08-E3F503B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B86"/>
    <w:pPr>
      <w:keepNext/>
      <w:keepLines/>
      <w:spacing w:before="600" w:after="36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86"/>
    <w:rPr>
      <w:rFonts w:ascii="Times New Roman" w:eastAsiaTheme="majorEastAsia" w:hAnsi="Times New Roman" w:cstheme="majorBidi"/>
      <w:sz w:val="32"/>
      <w:szCs w:val="32"/>
    </w:rPr>
  </w:style>
  <w:style w:type="character" w:styleId="a3">
    <w:name w:val="footnote reference"/>
    <w:basedOn w:val="a0"/>
    <w:semiHidden/>
    <w:rsid w:val="00E14166"/>
    <w:rPr>
      <w:vertAlign w:val="superscript"/>
    </w:rPr>
  </w:style>
  <w:style w:type="paragraph" w:styleId="a4">
    <w:name w:val="List Paragraph"/>
    <w:basedOn w:val="a"/>
    <w:uiPriority w:val="34"/>
    <w:qFormat/>
    <w:rsid w:val="00E1416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4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5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2020-06-16T12:48:00Z</cp:lastPrinted>
  <dcterms:created xsi:type="dcterms:W3CDTF">2020-06-10T10:13:00Z</dcterms:created>
  <dcterms:modified xsi:type="dcterms:W3CDTF">2020-06-16T12:48:00Z</dcterms:modified>
</cp:coreProperties>
</file>