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2" w:rsidRPr="005F6E62" w:rsidRDefault="00EF2FF8" w:rsidP="00EF2FF8">
      <w:pPr>
        <w:suppressAutoHyphens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</w:t>
      </w:r>
      <w:r w:rsidR="005F6E62" w:rsidRPr="005F6E62">
        <w:rPr>
          <w:rFonts w:eastAsia="Times New Roman" w:cs="Times New Roman"/>
          <w:b/>
          <w:lang w:eastAsia="ru-RU"/>
        </w:rPr>
        <w:t>РОССИЙСКАЯ ФЕДЕРАЦИЯ</w:t>
      </w:r>
      <w:r>
        <w:rPr>
          <w:rFonts w:eastAsia="Times New Roman" w:cs="Times New Roman"/>
          <w:b/>
          <w:lang w:eastAsia="ru-RU"/>
        </w:rPr>
        <w:t xml:space="preserve">         </w:t>
      </w:r>
    </w:p>
    <w:p w:rsidR="005F6E62" w:rsidRPr="005F6E62" w:rsidRDefault="005F6E62" w:rsidP="005F6E62">
      <w:pPr>
        <w:suppressAutoHyphens w:val="0"/>
        <w:jc w:val="left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 xml:space="preserve">                                         САМАРСКАЯ ОБЛАСТЬ</w:t>
      </w:r>
    </w:p>
    <w:p w:rsidR="005F6E62" w:rsidRP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>МУНИЦИПАЛЬНЫЙ РАЙОН КРАСНОАРМЕЙСКИЙ</w:t>
      </w:r>
    </w:p>
    <w:p w:rsidR="005F6E62" w:rsidRP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>СОБРАНИЕ ПРЕДСТАВИТЕЛЕЙ СЕЛЬСКОГО ПОСЕЛЕНИЯ</w:t>
      </w:r>
    </w:p>
    <w:p w:rsidR="005F6E62" w:rsidRPr="005F6E62" w:rsidRDefault="00961F78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ЛЕНИНСКИЙ</w:t>
      </w:r>
      <w:r w:rsidR="005F6E62" w:rsidRPr="005F6E62">
        <w:rPr>
          <w:rFonts w:eastAsia="Times New Roman" w:cs="Times New Roman"/>
          <w:b/>
          <w:lang w:eastAsia="ru-RU"/>
        </w:rPr>
        <w:t xml:space="preserve"> </w:t>
      </w:r>
    </w:p>
    <w:p w:rsidR="008E55CC" w:rsidRDefault="008E55CC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 xml:space="preserve">РЕШЕНИЕ </w:t>
      </w:r>
    </w:p>
    <w:p w:rsidR="008E55CC" w:rsidRDefault="008E55CC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450426" w:rsidRDefault="00777209" w:rsidP="00450426">
      <w:pPr>
        <w:suppressAutoHyphens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от </w:t>
      </w:r>
      <w:proofErr w:type="gramStart"/>
      <w:r>
        <w:rPr>
          <w:rFonts w:eastAsia="Times New Roman" w:cs="Times New Roman"/>
          <w:b/>
          <w:lang w:eastAsia="ru-RU"/>
        </w:rPr>
        <w:t>12  августа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  <w:r w:rsidR="008E55CC">
        <w:rPr>
          <w:rFonts w:eastAsia="Times New Roman" w:cs="Times New Roman"/>
          <w:b/>
          <w:lang w:eastAsia="ru-RU"/>
        </w:rPr>
        <w:t xml:space="preserve"> </w:t>
      </w:r>
      <w:r w:rsidR="00450426">
        <w:rPr>
          <w:rFonts w:eastAsia="Times New Roman" w:cs="Times New Roman"/>
          <w:b/>
          <w:lang w:eastAsia="ru-RU"/>
        </w:rPr>
        <w:t xml:space="preserve">  20</w:t>
      </w:r>
      <w:r w:rsidR="008E55CC">
        <w:rPr>
          <w:rFonts w:eastAsia="Times New Roman" w:cs="Times New Roman"/>
          <w:b/>
          <w:lang w:eastAsia="ru-RU"/>
        </w:rPr>
        <w:t xml:space="preserve">21 </w:t>
      </w:r>
      <w:r>
        <w:rPr>
          <w:rFonts w:eastAsia="Times New Roman" w:cs="Times New Roman"/>
          <w:b/>
          <w:lang w:eastAsia="ru-RU"/>
        </w:rPr>
        <w:t>года      п.  Ленинский   № 40</w:t>
      </w:r>
    </w:p>
    <w:p w:rsidR="008E55CC" w:rsidRDefault="008E55CC" w:rsidP="00450426">
      <w:pPr>
        <w:suppressAutoHyphens w:val="0"/>
        <w:rPr>
          <w:rFonts w:eastAsia="Times New Roman" w:cs="Times New Roman"/>
          <w:b/>
          <w:lang w:eastAsia="ru-RU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252"/>
        <w:rPr>
          <w:rFonts w:cs="Times New Roman"/>
          <w:b/>
          <w:lang w:eastAsia="en-US"/>
        </w:rPr>
      </w:pPr>
      <w:r w:rsidRPr="00777209">
        <w:rPr>
          <w:rFonts w:cs="Times New Roman"/>
          <w:b/>
          <w:sz w:val="24"/>
          <w:szCs w:val="24"/>
          <w:lang w:eastAsia="en-US"/>
        </w:rPr>
        <w:t>«</w:t>
      </w:r>
      <w:r w:rsidRPr="00777209">
        <w:rPr>
          <w:rFonts w:cs="Times New Roman"/>
          <w:b/>
          <w:lang w:eastAsia="en-US"/>
        </w:rPr>
        <w:t>О внесении изменений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:rsid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 xml:space="preserve">             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</w:t>
      </w:r>
      <w:proofErr w:type="gramStart"/>
      <w:r w:rsidRPr="00777209">
        <w:rPr>
          <w:rFonts w:cs="Times New Roman"/>
          <w:lang w:eastAsia="en-US"/>
        </w:rPr>
        <w:t>поселения  Ленинский</w:t>
      </w:r>
      <w:proofErr w:type="gramEnd"/>
      <w:r w:rsidRPr="00777209">
        <w:rPr>
          <w:rFonts w:cs="Times New Roman"/>
          <w:lang w:eastAsia="en-US"/>
        </w:rPr>
        <w:t xml:space="preserve"> муниципального района Красноармейский Самарской области, Собрание представителей сельского поселения Ленинский  муниципального района Красноармейский Самарской области, 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b/>
          <w:lang w:eastAsia="en-US"/>
        </w:rPr>
      </w:pPr>
      <w:bookmarkStart w:id="0" w:name="_GoBack"/>
      <w:r w:rsidRPr="00777209">
        <w:rPr>
          <w:rFonts w:cs="Times New Roman"/>
          <w:b/>
          <w:lang w:eastAsia="en-US"/>
        </w:rPr>
        <w:t xml:space="preserve">РЕШИЛО: </w:t>
      </w:r>
    </w:p>
    <w:bookmarkEnd w:id="0"/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>1. Внести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представителей от 26.06.2020 № 193 (далее – Порядок), следующие изменения: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>1.1. Пункт 2.3 Порядка изложить в следующей редакции: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 xml:space="preserve">«2.3.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недвижимого имущества, </w:t>
      </w:r>
      <w:r w:rsidRPr="00777209">
        <w:rPr>
          <w:rFonts w:cs="Times New Roman"/>
          <w:lang w:eastAsia="en-US"/>
        </w:rPr>
        <w:lastRenderedPageBreak/>
        <w:t>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>Лицо, замещающее муниципальную должность депутата Собрания представителей сельского поселения Ленинский  муниципального района Красноармейский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приложением 1 к Закону Самарской области № 23-ГД.».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>2. Опубликовать настоящее решение в газете «</w:t>
      </w:r>
      <w:proofErr w:type="gramStart"/>
      <w:r w:rsidRPr="00777209">
        <w:rPr>
          <w:rFonts w:cs="Times New Roman"/>
          <w:lang w:eastAsia="en-US"/>
        </w:rPr>
        <w:t>Вестник  сельского</w:t>
      </w:r>
      <w:proofErr w:type="gramEnd"/>
      <w:r w:rsidRPr="00777209">
        <w:rPr>
          <w:rFonts w:cs="Times New Roman"/>
          <w:lang w:eastAsia="en-US"/>
        </w:rPr>
        <w:t xml:space="preserve">  поселения  Ленинский » и разместить на официальном сайте администрации муниципального района Красноармейский Самарской области в разделе «Сельское поселение Ленинский » в телекоммуникационной сети Интернет. 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777209">
        <w:rPr>
          <w:rFonts w:cs="Times New Roman"/>
          <w:lang w:eastAsia="en-US"/>
        </w:rPr>
        <w:t xml:space="preserve">            3. Настоящее решение вступает в силу со дня его официального опубликования.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color w:val="262626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color w:val="262626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ind w:firstLine="708"/>
        <w:rPr>
          <w:rFonts w:cs="Times New Roman"/>
          <w:lang w:eastAsia="en-US"/>
        </w:rPr>
      </w:pPr>
    </w:p>
    <w:p w:rsidR="00777209" w:rsidRPr="00777209" w:rsidRDefault="00777209" w:rsidP="00777209">
      <w:pPr>
        <w:tabs>
          <w:tab w:val="left" w:pos="200"/>
        </w:tabs>
        <w:suppressAutoHyphens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>Председатель Собрания представителей</w:t>
      </w:r>
    </w:p>
    <w:p w:rsidR="00777209" w:rsidRPr="00777209" w:rsidRDefault="00777209" w:rsidP="00777209">
      <w:pPr>
        <w:tabs>
          <w:tab w:val="left" w:pos="200"/>
        </w:tabs>
        <w:suppressAutoHyphens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>сельского поселения Ленинский</w:t>
      </w:r>
    </w:p>
    <w:p w:rsidR="00777209" w:rsidRPr="00777209" w:rsidRDefault="00777209" w:rsidP="00777209">
      <w:pPr>
        <w:tabs>
          <w:tab w:val="left" w:pos="200"/>
        </w:tabs>
        <w:suppressAutoHyphens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>муниципального района Красноармейский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 xml:space="preserve">Самарской области                          </w:t>
      </w:r>
      <w:r w:rsidRPr="00777209">
        <w:rPr>
          <w:rFonts w:ascii="Times New Roman CYR" w:hAnsi="Times New Roman CYR" w:cs="Times New Roman CYR"/>
          <w:lang w:eastAsia="en-US"/>
        </w:rPr>
        <w:tab/>
      </w:r>
      <w:r w:rsidRPr="00777209">
        <w:rPr>
          <w:rFonts w:ascii="Times New Roman CYR" w:hAnsi="Times New Roman CYR" w:cs="Times New Roman CYR"/>
          <w:lang w:eastAsia="en-US"/>
        </w:rPr>
        <w:tab/>
        <w:t xml:space="preserve">                          </w:t>
      </w:r>
      <w:proofErr w:type="spellStart"/>
      <w:r w:rsidRPr="00777209">
        <w:rPr>
          <w:rFonts w:ascii="Times New Roman CYR" w:hAnsi="Times New Roman CYR" w:cs="Times New Roman CYR"/>
          <w:lang w:eastAsia="en-US"/>
        </w:rPr>
        <w:t>В.А.Метальников</w:t>
      </w:r>
      <w:proofErr w:type="spellEnd"/>
      <w:r w:rsidRPr="00777209">
        <w:rPr>
          <w:rFonts w:ascii="Times New Roman CYR" w:hAnsi="Times New Roman CYR" w:cs="Times New Roman CYR"/>
          <w:lang w:eastAsia="en-US"/>
        </w:rPr>
        <w:t>.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highlight w:val="yellow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highlight w:val="yellow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cs="Times New Roman"/>
          <w:highlight w:val="yellow"/>
          <w:lang w:eastAsia="en-US"/>
        </w:rPr>
      </w:pPr>
    </w:p>
    <w:p w:rsidR="00777209" w:rsidRPr="00777209" w:rsidRDefault="00777209" w:rsidP="00777209">
      <w:pPr>
        <w:tabs>
          <w:tab w:val="left" w:pos="200"/>
        </w:tabs>
        <w:suppressAutoHyphens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>Глава сельского поселения   Ленинский</w:t>
      </w:r>
    </w:p>
    <w:p w:rsidR="00777209" w:rsidRPr="00777209" w:rsidRDefault="00777209" w:rsidP="00777209">
      <w:pPr>
        <w:tabs>
          <w:tab w:val="left" w:pos="200"/>
        </w:tabs>
        <w:suppressAutoHyphens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>муниципального района Красноармейский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77209">
        <w:rPr>
          <w:rFonts w:ascii="Times New Roman CYR" w:hAnsi="Times New Roman CYR" w:cs="Times New Roman CYR"/>
          <w:lang w:eastAsia="en-US"/>
        </w:rPr>
        <w:t xml:space="preserve">Самарской области                                    </w:t>
      </w:r>
      <w:r w:rsidRPr="00777209">
        <w:rPr>
          <w:rFonts w:ascii="Times New Roman CYR" w:hAnsi="Times New Roman CYR" w:cs="Times New Roman CYR"/>
          <w:lang w:eastAsia="en-US"/>
        </w:rPr>
        <w:tab/>
      </w:r>
      <w:r w:rsidRPr="00777209">
        <w:rPr>
          <w:rFonts w:ascii="Times New Roman CYR" w:hAnsi="Times New Roman CYR" w:cs="Times New Roman CYR"/>
          <w:lang w:eastAsia="en-US"/>
        </w:rPr>
        <w:tab/>
      </w:r>
      <w:r w:rsidRPr="00777209">
        <w:rPr>
          <w:rFonts w:ascii="Times New Roman CYR" w:hAnsi="Times New Roman CYR" w:cs="Times New Roman CYR"/>
          <w:lang w:eastAsia="en-US"/>
        </w:rPr>
        <w:tab/>
        <w:t xml:space="preserve">     </w:t>
      </w:r>
      <w:proofErr w:type="spellStart"/>
      <w:r w:rsidRPr="00777209">
        <w:rPr>
          <w:rFonts w:ascii="Times New Roman CYR" w:hAnsi="Times New Roman CYR" w:cs="Times New Roman CYR"/>
          <w:lang w:eastAsia="en-US"/>
        </w:rPr>
        <w:t>Н.С.Кудрявцева</w:t>
      </w:r>
      <w:proofErr w:type="spellEnd"/>
      <w:r w:rsidRPr="00777209">
        <w:rPr>
          <w:rFonts w:ascii="Times New Roman CYR" w:hAnsi="Times New Roman CYR" w:cs="Times New Roman CYR"/>
          <w:lang w:eastAsia="en-US"/>
        </w:rPr>
        <w:t>.</w:t>
      </w: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lang w:eastAsia="en-US"/>
        </w:rPr>
      </w:pPr>
    </w:p>
    <w:p w:rsidR="00777209" w:rsidRPr="00777209" w:rsidRDefault="00777209" w:rsidP="00777209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lang w:eastAsia="en-US"/>
        </w:rPr>
      </w:pPr>
    </w:p>
    <w:p w:rsidR="00777209" w:rsidRPr="00777209" w:rsidRDefault="00777209" w:rsidP="00777209">
      <w:pPr>
        <w:widowControl w:val="0"/>
        <w:suppressAutoHyphens w:val="0"/>
        <w:jc w:val="center"/>
        <w:rPr>
          <w:rFonts w:eastAsia="Courier New" w:cs="Times New Roman"/>
          <w:b/>
          <w:color w:val="000000"/>
          <w:lang w:eastAsia="ru-RU"/>
        </w:rPr>
      </w:pPr>
    </w:p>
    <w:p w:rsidR="008E55CC" w:rsidRPr="008E55CC" w:rsidRDefault="008E55CC" w:rsidP="008E55CC">
      <w:pPr>
        <w:widowControl w:val="0"/>
        <w:autoSpaceDE w:val="0"/>
        <w:spacing w:line="360" w:lineRule="auto"/>
        <w:rPr>
          <w:rFonts w:eastAsia="Times New Roman" w:cs="Times New Roman"/>
          <w:sz w:val="24"/>
          <w:szCs w:val="24"/>
        </w:rPr>
      </w:pPr>
    </w:p>
    <w:sectPr w:rsidR="008E55CC" w:rsidRPr="008E5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8B" w:rsidRDefault="0017498B" w:rsidP="0017498B">
      <w:r>
        <w:separator/>
      </w:r>
    </w:p>
  </w:endnote>
  <w:endnote w:type="continuationSeparator" w:id="0">
    <w:p w:rsidR="0017498B" w:rsidRDefault="0017498B" w:rsidP="001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8B" w:rsidRDefault="0017498B" w:rsidP="0017498B">
      <w:r>
        <w:separator/>
      </w:r>
    </w:p>
  </w:footnote>
  <w:footnote w:type="continuationSeparator" w:id="0">
    <w:p w:rsidR="0017498B" w:rsidRDefault="0017498B" w:rsidP="0017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B" w:rsidRDefault="0017498B">
    <w:pPr>
      <w:pStyle w:val="a8"/>
    </w:pPr>
  </w:p>
  <w:p w:rsidR="0017498B" w:rsidRDefault="0017498B">
    <w:pPr>
      <w:pStyle w:val="a8"/>
    </w:pPr>
  </w:p>
  <w:p w:rsidR="0017498B" w:rsidRDefault="0017498B">
    <w:pPr>
      <w:pStyle w:val="a8"/>
    </w:pPr>
  </w:p>
  <w:p w:rsidR="0017498B" w:rsidRDefault="00174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1"/>
    <w:rsid w:val="0017498B"/>
    <w:rsid w:val="00450426"/>
    <w:rsid w:val="005F6E62"/>
    <w:rsid w:val="00777209"/>
    <w:rsid w:val="008D4631"/>
    <w:rsid w:val="008E55CC"/>
    <w:rsid w:val="00961F78"/>
    <w:rsid w:val="0096410D"/>
    <w:rsid w:val="009B3003"/>
    <w:rsid w:val="00B15707"/>
    <w:rsid w:val="00B3775C"/>
    <w:rsid w:val="00C057DA"/>
    <w:rsid w:val="00C915DC"/>
    <w:rsid w:val="00EF2FF8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92AD-5FCA-4E6E-8BD0-3257488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3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6E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6E62"/>
    <w:rPr>
      <w:rFonts w:ascii="Times New Roman" w:eastAsia="Calibri" w:hAnsi="Times New Roman" w:cs="Calibri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15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DC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9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4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98B"/>
    <w:rPr>
      <w:rFonts w:ascii="Times New Roman" w:eastAsia="Calibri" w:hAnsi="Times New Roman" w:cs="Calibri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174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98B"/>
    <w:rPr>
      <w:rFonts w:ascii="Times New Roman" w:eastAsia="Calibri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2021-08-12T05:00:00Z</cp:lastPrinted>
  <dcterms:created xsi:type="dcterms:W3CDTF">2021-08-12T05:04:00Z</dcterms:created>
  <dcterms:modified xsi:type="dcterms:W3CDTF">2021-08-12T05:04:00Z</dcterms:modified>
</cp:coreProperties>
</file>