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631085671"/>
    <w:bookmarkEnd w:id="0"/>
    <w:p w14:paraId="3063D454" w14:textId="5E9603A2" w:rsidR="00BD345E" w:rsidRDefault="00BD345E" w:rsidP="00BD345E">
      <w:pPr>
        <w:jc w:val="center"/>
      </w:pPr>
      <w:r>
        <w:object w:dxaOrig="8824" w:dyaOrig="9909" w14:anchorId="0EDD43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441pt;height:495.75pt" o:ole="">
            <v:imagedata r:id="rId5" o:title=""/>
          </v:shape>
          <o:OLEObject Type="Embed" ProgID="Word.Document.12" ShapeID="_x0000_i1048" DrawAspect="Content" ObjectID="_1717489027" r:id="rId6">
            <o:FieldCodes>\s</o:FieldCodes>
          </o:OLEObject>
        </w:object>
      </w:r>
    </w:p>
    <w:p w14:paraId="13686C13" w14:textId="77777777" w:rsidR="00BD345E" w:rsidRDefault="00BD345E" w:rsidP="00BD345E">
      <w:pPr>
        <w:jc w:val="center"/>
      </w:pPr>
    </w:p>
    <w:p w14:paraId="119A905C" w14:textId="77777777" w:rsidR="00BD345E" w:rsidRPr="00BD345E" w:rsidRDefault="00BD345E" w:rsidP="00BD34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45E">
        <w:rPr>
          <w:rFonts w:ascii="Times New Roman" w:hAnsi="Times New Roman" w:cs="Times New Roman"/>
          <w:b/>
          <w:sz w:val="24"/>
          <w:szCs w:val="24"/>
        </w:rPr>
        <w:t>Администрация муниципального района Красноармейский информирует!</w:t>
      </w:r>
    </w:p>
    <w:p w14:paraId="71A0DB48" w14:textId="77777777" w:rsidR="00BD345E" w:rsidRPr="00BD345E" w:rsidRDefault="00BD345E" w:rsidP="00BD34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345E">
        <w:rPr>
          <w:rFonts w:ascii="Times New Roman" w:hAnsi="Times New Roman" w:cs="Times New Roman"/>
          <w:sz w:val="24"/>
          <w:szCs w:val="24"/>
        </w:rPr>
        <w:t xml:space="preserve">29.06.2021г. вступил в силу Федеральный Закон №518-ФЗ от 30.12.2020г.  «О внесении изменений в отдельные законодательные акты РФ» в </w:t>
      </w:r>
      <w:proofErr w:type="gramStart"/>
      <w:r w:rsidRPr="00BD345E">
        <w:rPr>
          <w:rFonts w:ascii="Times New Roman" w:hAnsi="Times New Roman" w:cs="Times New Roman"/>
          <w:sz w:val="24"/>
          <w:szCs w:val="24"/>
        </w:rPr>
        <w:t>части  выявления</w:t>
      </w:r>
      <w:proofErr w:type="gramEnd"/>
      <w:r w:rsidRPr="00BD345E">
        <w:rPr>
          <w:rFonts w:ascii="Times New Roman" w:hAnsi="Times New Roman" w:cs="Times New Roman"/>
          <w:sz w:val="24"/>
          <w:szCs w:val="24"/>
        </w:rPr>
        <w:t xml:space="preserve"> правообладателей ранее учтенных земельных участков, а именно земельные участки в отношении которых имеются сведения в </w:t>
      </w:r>
      <w:proofErr w:type="spellStart"/>
      <w:r w:rsidRPr="00BD345E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BD345E">
        <w:rPr>
          <w:rFonts w:ascii="Times New Roman" w:hAnsi="Times New Roman" w:cs="Times New Roman"/>
          <w:sz w:val="24"/>
          <w:szCs w:val="24"/>
        </w:rPr>
        <w:t xml:space="preserve"> книге до 25.10.2001г., но права не были зарегистрированы  в ЕГРН (нет свидетельства о праве собственности или выписки из ЕГРН).</w:t>
      </w:r>
    </w:p>
    <w:p w14:paraId="43094C65" w14:textId="77777777" w:rsidR="00BD345E" w:rsidRPr="00BD345E" w:rsidRDefault="00BD345E" w:rsidP="00BD3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C4A69E" w14:textId="77777777" w:rsidR="00BD345E" w:rsidRPr="00BD345E" w:rsidRDefault="00BD345E" w:rsidP="00BD345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45E">
        <w:rPr>
          <w:rFonts w:ascii="Times New Roman" w:hAnsi="Times New Roman" w:cs="Times New Roman"/>
          <w:b/>
          <w:sz w:val="24"/>
          <w:szCs w:val="24"/>
        </w:rPr>
        <w:t>Уважаемые жители Красноармейского района!</w:t>
      </w:r>
    </w:p>
    <w:p w14:paraId="5138D2C4" w14:textId="77777777" w:rsidR="00BD345E" w:rsidRPr="00BD345E" w:rsidRDefault="00BD345E" w:rsidP="00BD345E">
      <w:pPr>
        <w:jc w:val="center"/>
        <w:rPr>
          <w:rFonts w:ascii="Times New Roman" w:hAnsi="Times New Roman" w:cs="Times New Roman"/>
          <w:sz w:val="24"/>
          <w:szCs w:val="24"/>
        </w:rPr>
      </w:pPr>
      <w:r w:rsidRPr="00BD345E">
        <w:rPr>
          <w:rFonts w:ascii="Times New Roman" w:hAnsi="Times New Roman" w:cs="Times New Roman"/>
          <w:sz w:val="24"/>
          <w:szCs w:val="24"/>
        </w:rPr>
        <w:t xml:space="preserve">Право собственности необходимо подтвердить правоустанавливающими (право удостоверяющими) </w:t>
      </w:r>
      <w:proofErr w:type="gramStart"/>
      <w:r w:rsidRPr="00BD345E">
        <w:rPr>
          <w:rFonts w:ascii="Times New Roman" w:hAnsi="Times New Roman" w:cs="Times New Roman"/>
          <w:sz w:val="24"/>
          <w:szCs w:val="24"/>
        </w:rPr>
        <w:t>документами  на</w:t>
      </w:r>
      <w:proofErr w:type="gramEnd"/>
      <w:r w:rsidRPr="00BD345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9039"/>
      </w:tblGrid>
      <w:tr w:rsidR="00BD345E" w:rsidRPr="00BD345E" w14:paraId="1660B4E5" w14:textId="77777777" w:rsidTr="00BD345E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7B1A" w14:textId="77777777" w:rsidR="00BD345E" w:rsidRPr="00BD345E" w:rsidRDefault="00BD345E" w:rsidP="00A316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45E">
              <w:rPr>
                <w:rFonts w:ascii="Times New Roman" w:hAnsi="Times New Roman" w:cs="Times New Roman"/>
                <w:sz w:val="24"/>
                <w:szCs w:val="24"/>
              </w:rPr>
              <w:t>Свидетельство о праве собственности на землю</w:t>
            </w:r>
          </w:p>
          <w:p w14:paraId="23515C61" w14:textId="77777777" w:rsidR="00BD345E" w:rsidRPr="00BD345E" w:rsidRDefault="00BD345E" w:rsidP="00A316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45E">
              <w:rPr>
                <w:rFonts w:ascii="Times New Roman" w:hAnsi="Times New Roman" w:cs="Times New Roman"/>
                <w:sz w:val="24"/>
                <w:szCs w:val="24"/>
              </w:rPr>
              <w:t>Государственные акты:</w:t>
            </w:r>
          </w:p>
          <w:p w14:paraId="0351B71B" w14:textId="77777777" w:rsidR="00BD345E" w:rsidRPr="00BD345E" w:rsidRDefault="00BD345E" w:rsidP="00A316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 праве пожизненного наследуемого владения земельным участком</w:t>
            </w:r>
          </w:p>
          <w:p w14:paraId="70EA2D52" w14:textId="77777777" w:rsidR="00BD345E" w:rsidRPr="00BD345E" w:rsidRDefault="00BD3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45E">
              <w:rPr>
                <w:rFonts w:ascii="Times New Roman" w:hAnsi="Times New Roman" w:cs="Times New Roman"/>
                <w:sz w:val="24"/>
                <w:szCs w:val="24"/>
              </w:rPr>
              <w:t xml:space="preserve">          -праве постоянного (бессрочного) пользования;</w:t>
            </w:r>
          </w:p>
          <w:p w14:paraId="62D98A91" w14:textId="77777777" w:rsidR="00BD345E" w:rsidRPr="00BD345E" w:rsidRDefault="00BD3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45E">
              <w:rPr>
                <w:rFonts w:ascii="Times New Roman" w:hAnsi="Times New Roman" w:cs="Times New Roman"/>
                <w:sz w:val="24"/>
                <w:szCs w:val="24"/>
              </w:rPr>
              <w:t xml:space="preserve">          -  выписка из </w:t>
            </w:r>
            <w:proofErr w:type="spellStart"/>
            <w:r w:rsidRPr="00BD345E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BD345E">
              <w:rPr>
                <w:rFonts w:ascii="Times New Roman" w:hAnsi="Times New Roman" w:cs="Times New Roman"/>
                <w:sz w:val="24"/>
                <w:szCs w:val="24"/>
              </w:rPr>
              <w:t xml:space="preserve"> книги;</w:t>
            </w:r>
          </w:p>
          <w:p w14:paraId="4EA5BD1C" w14:textId="77777777" w:rsidR="00BD345E" w:rsidRPr="00BD345E" w:rsidRDefault="00BD345E" w:rsidP="00A316E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345E">
              <w:rPr>
                <w:rFonts w:ascii="Times New Roman" w:hAnsi="Times New Roman" w:cs="Times New Roman"/>
                <w:sz w:val="24"/>
                <w:szCs w:val="24"/>
              </w:rPr>
              <w:t>Иной документ</w:t>
            </w:r>
            <w:proofErr w:type="gramEnd"/>
            <w:r w:rsidRPr="00BD345E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подтверждающий право </w:t>
            </w:r>
          </w:p>
          <w:p w14:paraId="4754AC3F" w14:textId="77777777" w:rsidR="00BD345E" w:rsidRPr="00BD345E" w:rsidRDefault="00BD3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087E06" w14:textId="77777777" w:rsidR="00BD345E" w:rsidRPr="00BD345E" w:rsidRDefault="00BD345E" w:rsidP="00BD345E">
      <w:pPr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D345E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вышеуказанных документов необходимо </w:t>
      </w:r>
      <w:r w:rsidRPr="00BD345E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обратиться в Управление </w:t>
      </w:r>
      <w:proofErr w:type="gramStart"/>
      <w:r w:rsidRPr="00BD345E">
        <w:rPr>
          <w:rFonts w:ascii="Times New Roman" w:hAnsi="Times New Roman" w:cs="Times New Roman"/>
          <w:b/>
          <w:sz w:val="24"/>
          <w:szCs w:val="24"/>
          <w:u w:val="single"/>
        </w:rPr>
        <w:t>Росреестра  (</w:t>
      </w:r>
      <w:proofErr w:type="gramEnd"/>
      <w:r w:rsidRPr="00BD345E">
        <w:rPr>
          <w:rFonts w:ascii="Times New Roman" w:hAnsi="Times New Roman" w:cs="Times New Roman"/>
          <w:b/>
          <w:sz w:val="24"/>
          <w:szCs w:val="24"/>
          <w:u w:val="single"/>
        </w:rPr>
        <w:t xml:space="preserve">МФЦ) </w:t>
      </w:r>
      <w:r w:rsidRPr="00BD345E">
        <w:rPr>
          <w:rFonts w:ascii="Times New Roman" w:hAnsi="Times New Roman" w:cs="Times New Roman"/>
          <w:sz w:val="24"/>
          <w:szCs w:val="24"/>
        </w:rPr>
        <w:t xml:space="preserve">для последующей регистрации прав на земельные участки  и  подачи заявления о внесении сведений в ЕГРН о ранее учтенном земельном участке. </w:t>
      </w:r>
    </w:p>
    <w:p w14:paraId="3BD774F0" w14:textId="77777777" w:rsidR="00BD345E" w:rsidRPr="00BD345E" w:rsidRDefault="00BD345E" w:rsidP="00BD345E">
      <w:pPr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D345E">
        <w:rPr>
          <w:rFonts w:ascii="Times New Roman" w:hAnsi="Times New Roman" w:cs="Times New Roman"/>
          <w:sz w:val="24"/>
          <w:szCs w:val="24"/>
        </w:rPr>
        <w:t xml:space="preserve">Федеральным Законом №518-ФЗ от 30.12.2020г.  «О внесении изменений в отдельные законодательные акты </w:t>
      </w:r>
      <w:proofErr w:type="gramStart"/>
      <w:r w:rsidRPr="00BD345E">
        <w:rPr>
          <w:rFonts w:ascii="Times New Roman" w:hAnsi="Times New Roman" w:cs="Times New Roman"/>
          <w:sz w:val="24"/>
          <w:szCs w:val="24"/>
        </w:rPr>
        <w:t>РФ»  определяется</w:t>
      </w:r>
      <w:proofErr w:type="gramEnd"/>
      <w:r w:rsidRPr="00BD345E">
        <w:rPr>
          <w:rFonts w:ascii="Times New Roman" w:hAnsi="Times New Roman" w:cs="Times New Roman"/>
          <w:sz w:val="24"/>
          <w:szCs w:val="24"/>
        </w:rPr>
        <w:t xml:space="preserve"> порядок проведения органами местного самоуправления мероприятий по выявлению правообладателей ранее учтённых объектов недвижимости и направления соответствующих сведений в Росреестр. </w:t>
      </w:r>
    </w:p>
    <w:p w14:paraId="53ADDCF9" w14:textId="77777777" w:rsidR="00BD345E" w:rsidRPr="00BD345E" w:rsidRDefault="00BD345E" w:rsidP="00BD345E">
      <w:pPr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D345E">
        <w:rPr>
          <w:rFonts w:ascii="Times New Roman" w:hAnsi="Times New Roman" w:cs="Times New Roman"/>
          <w:sz w:val="24"/>
          <w:szCs w:val="24"/>
        </w:rPr>
        <w:t>Отдельно определяется процедура внесения в ЕГРН сведений о правообладателях ранее учтенных земельных участков.  Ранее учтенными земельными участками считаются те, права на которые возникли до вступления в силу Федерального закона Земельный кодекс от 21 октября 2001 г.</w:t>
      </w:r>
    </w:p>
    <w:p w14:paraId="500328BA" w14:textId="77777777" w:rsidR="00BD345E" w:rsidRPr="00BD345E" w:rsidRDefault="00BD345E" w:rsidP="00BD345E">
      <w:pPr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D345E">
        <w:rPr>
          <w:rFonts w:ascii="Times New Roman" w:hAnsi="Times New Roman" w:cs="Times New Roman"/>
          <w:sz w:val="24"/>
          <w:szCs w:val="24"/>
        </w:rPr>
        <w:t>Реализация положений закона во многом повысит качество содержащихся в ЕГРН данных с одной стороны, с другой – повысит степень защиты имущественных интересов (прав собственности и иных вещных прав на нее) правообладателей ранее учтенных земельных участков. При этом закон не повлечет за собой дополнительных финансовых расходов со стороны правообладателей.</w:t>
      </w:r>
    </w:p>
    <w:p w14:paraId="243E5378" w14:textId="77777777" w:rsidR="00BD345E" w:rsidRPr="00BD345E" w:rsidRDefault="00BD345E" w:rsidP="00BD345E">
      <w:pPr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D345E">
        <w:rPr>
          <w:rFonts w:ascii="Times New Roman" w:hAnsi="Times New Roman" w:cs="Times New Roman"/>
          <w:sz w:val="24"/>
          <w:szCs w:val="24"/>
        </w:rPr>
        <w:t>Органы местного самоуправления занимаются выявлением правообладателей ранее учтенных земельных участков путем обращения к своим архивам и получения соответствующей информации у других органов власти (органы внутренних дел, органы ЗАГС, налоговые органы, пенсионный фонд) и нотариусов.</w:t>
      </w:r>
    </w:p>
    <w:p w14:paraId="0614EBA7" w14:textId="77777777" w:rsidR="00BD345E" w:rsidRPr="00BD345E" w:rsidRDefault="00BD345E" w:rsidP="00BD345E">
      <w:pPr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D345E">
        <w:rPr>
          <w:rFonts w:ascii="Times New Roman" w:hAnsi="Times New Roman" w:cs="Times New Roman"/>
          <w:sz w:val="24"/>
          <w:szCs w:val="24"/>
        </w:rPr>
        <w:t>После проведения указанных мероприятий уполномоченные органы подготавливают проект решения о выявлении правообладателя ранее учтенного земельного участка.</w:t>
      </w:r>
    </w:p>
    <w:p w14:paraId="6BA11CF6" w14:textId="77777777" w:rsidR="00BD345E" w:rsidRPr="00BD345E" w:rsidRDefault="00BD345E" w:rsidP="00BD345E">
      <w:pPr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D345E">
        <w:rPr>
          <w:rFonts w:ascii="Times New Roman" w:hAnsi="Times New Roman" w:cs="Times New Roman"/>
          <w:sz w:val="24"/>
          <w:szCs w:val="24"/>
        </w:rPr>
        <w:t>Лицо, выявленное в качестве правообладателя ранее учтённого земельного участка, или иное заинтересованное лицо вправе представить возражения относительно сведений, содержащихся в проекте решения о выявлении правообладателя ранее учтённого земельного участка. В этом случае решение о выявлении правообладателя ранее учтённого земельного участка не принимается, а уполномоченный орган вправе обратиться в суд с требованием о внесении соответствующей записи в ЕГРН.</w:t>
      </w:r>
    </w:p>
    <w:p w14:paraId="1EE10B85" w14:textId="77777777" w:rsidR="00BD345E" w:rsidRPr="00BD345E" w:rsidRDefault="00BD345E" w:rsidP="00BD345E">
      <w:pPr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D345E">
        <w:rPr>
          <w:rFonts w:ascii="Times New Roman" w:hAnsi="Times New Roman" w:cs="Times New Roman"/>
          <w:sz w:val="24"/>
          <w:szCs w:val="24"/>
        </w:rPr>
        <w:t xml:space="preserve">Администрация Красноармейского района рекомендует указанной категории граждан (правообладателей) самостоятельно принять меры для внесения сведений в ЕГРН о ранее возникших правах на </w:t>
      </w:r>
      <w:proofErr w:type="gramStart"/>
      <w:r w:rsidRPr="00BD345E">
        <w:rPr>
          <w:rFonts w:ascii="Times New Roman" w:hAnsi="Times New Roman" w:cs="Times New Roman"/>
          <w:sz w:val="24"/>
          <w:szCs w:val="24"/>
        </w:rPr>
        <w:t>земельные  участки</w:t>
      </w:r>
      <w:proofErr w:type="gramEnd"/>
      <w:r w:rsidRPr="00BD345E">
        <w:rPr>
          <w:rFonts w:ascii="Times New Roman" w:hAnsi="Times New Roman" w:cs="Times New Roman"/>
          <w:sz w:val="24"/>
          <w:szCs w:val="24"/>
        </w:rPr>
        <w:t xml:space="preserve"> в соответствии с положениями ст. 69 Федерального закона от 13.07.2015 № 218-ФЗ в целях защиты своих имущественных прав и законных интересов.</w:t>
      </w:r>
    </w:p>
    <w:p w14:paraId="3A83B46D" w14:textId="77777777" w:rsidR="00BD345E" w:rsidRPr="00BD345E" w:rsidRDefault="00BD345E" w:rsidP="00BD345E">
      <w:pPr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D345E">
        <w:rPr>
          <w:rFonts w:ascii="Times New Roman" w:hAnsi="Times New Roman" w:cs="Times New Roman"/>
          <w:sz w:val="24"/>
          <w:szCs w:val="24"/>
        </w:rPr>
        <w:t>Так же, стоит отметить, что в соответствии с Налоговым Кодексом Российской Федерации за государственную регистрацию возникшего права ранее учтенный земельный участок, до дня вступления в силу Федерального закона от 21 июля 1997 года N 122-ФЗ "О государственной регистрации прав на недвижимое имущество и сделок с ним", государственная пошлина не уплачивается.</w:t>
      </w:r>
    </w:p>
    <w:p w14:paraId="69AD7B88" w14:textId="77777777" w:rsidR="00BD345E" w:rsidRPr="00BD345E" w:rsidRDefault="00BD345E" w:rsidP="00BD345E">
      <w:pPr>
        <w:jc w:val="both"/>
        <w:rPr>
          <w:rFonts w:ascii="Times New Roman" w:hAnsi="Times New Roman" w:cs="Times New Roman"/>
          <w:sz w:val="24"/>
          <w:szCs w:val="24"/>
        </w:rPr>
      </w:pPr>
      <w:r w:rsidRPr="00BD345E">
        <w:rPr>
          <w:rFonts w:ascii="Times New Roman" w:hAnsi="Times New Roman" w:cs="Times New Roman"/>
          <w:sz w:val="24"/>
          <w:szCs w:val="24"/>
        </w:rPr>
        <w:tab/>
        <w:t xml:space="preserve">Со всеми возникающими </w:t>
      </w:r>
      <w:proofErr w:type="gramStart"/>
      <w:r w:rsidRPr="00BD345E">
        <w:rPr>
          <w:rFonts w:ascii="Times New Roman" w:hAnsi="Times New Roman" w:cs="Times New Roman"/>
          <w:sz w:val="24"/>
          <w:szCs w:val="24"/>
        </w:rPr>
        <w:t>вопросами  Вы</w:t>
      </w:r>
      <w:proofErr w:type="gramEnd"/>
      <w:r w:rsidRPr="00BD345E">
        <w:rPr>
          <w:rFonts w:ascii="Times New Roman" w:hAnsi="Times New Roman" w:cs="Times New Roman"/>
          <w:sz w:val="24"/>
          <w:szCs w:val="24"/>
        </w:rPr>
        <w:t xml:space="preserve"> можете обратиться:</w:t>
      </w:r>
    </w:p>
    <w:p w14:paraId="3F690A9D" w14:textId="77777777" w:rsidR="00BD345E" w:rsidRPr="00BD345E" w:rsidRDefault="00BD345E" w:rsidP="00BD345E">
      <w:pPr>
        <w:jc w:val="both"/>
        <w:rPr>
          <w:rFonts w:ascii="Times New Roman" w:hAnsi="Times New Roman" w:cs="Times New Roman"/>
          <w:sz w:val="24"/>
          <w:szCs w:val="24"/>
        </w:rPr>
      </w:pPr>
      <w:r w:rsidRPr="00BD345E">
        <w:rPr>
          <w:rFonts w:ascii="Times New Roman" w:hAnsi="Times New Roman" w:cs="Times New Roman"/>
          <w:sz w:val="24"/>
          <w:szCs w:val="24"/>
        </w:rPr>
        <w:lastRenderedPageBreak/>
        <w:t xml:space="preserve">Отдел земельных отношений КУМИ Красноармейского района– по телефону: 8(84675)22237, написать на адрес электронной почты: </w:t>
      </w:r>
      <w:hyperlink r:id="rId7" w:history="1">
        <w:r w:rsidRPr="00BD345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ErmoshkinaAS</w:t>
        </w:r>
        <w:r w:rsidRPr="00BD345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D345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BD345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D345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D345E">
        <w:rPr>
          <w:rFonts w:ascii="Times New Roman" w:hAnsi="Times New Roman" w:cs="Times New Roman"/>
          <w:sz w:val="24"/>
          <w:szCs w:val="24"/>
        </w:rPr>
        <w:t>. Или обратиться в администрацию сельского поселения по месту нахождения земельного участка.</w:t>
      </w:r>
    </w:p>
    <w:p w14:paraId="13AF92EA" w14:textId="1B56054F" w:rsidR="00BD345E" w:rsidRPr="00BD345E" w:rsidRDefault="00BD345E" w:rsidP="00BD345E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226"/>
        <w:tblW w:w="102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1984"/>
        <w:gridCol w:w="2977"/>
        <w:gridCol w:w="2551"/>
      </w:tblGrid>
      <w:tr w:rsidR="00BD345E" w:rsidRPr="00BD345E" w14:paraId="7D305C1F" w14:textId="77777777" w:rsidTr="00A316EE">
        <w:trPr>
          <w:trHeight w:val="244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656AB" w14:textId="77777777" w:rsidR="00BD345E" w:rsidRPr="00BD345E" w:rsidRDefault="00BD345E" w:rsidP="00A316EE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</w:p>
          <w:p w14:paraId="6A57C30C" w14:textId="77777777" w:rsidR="00BD345E" w:rsidRPr="00BD345E" w:rsidRDefault="00BD345E" w:rsidP="00A316EE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BD345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СОУЧРЕДИТЕЛИ:</w:t>
            </w:r>
          </w:p>
          <w:p w14:paraId="43E296E6" w14:textId="77777777" w:rsidR="00BD345E" w:rsidRPr="00BD345E" w:rsidRDefault="00BD345E" w:rsidP="00A316EE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BD345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Администрация сельского поселения Павловка муниципального района Красноармейский Самарской области, Собрание представителей сельского поселения Павловка муниципального района Красноармейский Самарской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3D2D7" w14:textId="77777777" w:rsidR="00BD345E" w:rsidRPr="00BD345E" w:rsidRDefault="00BD345E" w:rsidP="00A316EE">
            <w:pPr>
              <w:tabs>
                <w:tab w:val="left" w:pos="620"/>
                <w:tab w:val="center" w:pos="1194"/>
                <w:tab w:val="left" w:pos="2847"/>
                <w:tab w:val="left" w:pos="4387"/>
              </w:tabs>
              <w:suppressAutoHyphens/>
              <w:autoSpaceDN w:val="0"/>
              <w:snapToGrid w:val="0"/>
              <w:spacing w:after="200" w:line="252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BD345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ab/>
            </w:r>
          </w:p>
          <w:p w14:paraId="017C616B" w14:textId="77777777" w:rsidR="00BD345E" w:rsidRPr="00BD345E" w:rsidRDefault="00BD345E" w:rsidP="00A316EE">
            <w:pPr>
              <w:tabs>
                <w:tab w:val="left" w:pos="620"/>
                <w:tab w:val="center" w:pos="1194"/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BD345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ab/>
              <w:t>ИЗДАТЕЛЬ:</w:t>
            </w:r>
          </w:p>
          <w:p w14:paraId="1BB1FB26" w14:textId="77777777" w:rsidR="00BD345E" w:rsidRPr="00BD345E" w:rsidRDefault="00BD345E" w:rsidP="00A316EE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BD345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Администрация сельского поселения Павловка муниципального района Красноармейский Самарской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C99E7" w14:textId="77777777" w:rsidR="00BD345E" w:rsidRPr="00BD345E" w:rsidRDefault="00BD345E" w:rsidP="00A316EE">
            <w:pPr>
              <w:tabs>
                <w:tab w:val="left" w:pos="2847"/>
                <w:tab w:val="left" w:pos="4387"/>
              </w:tabs>
              <w:suppressAutoHyphens/>
              <w:autoSpaceDN w:val="0"/>
              <w:snapToGrid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</w:p>
          <w:p w14:paraId="16A901A2" w14:textId="77777777" w:rsidR="00BD345E" w:rsidRPr="00BD345E" w:rsidRDefault="00BD345E" w:rsidP="00A316EE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BD345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ЮРИДИЧЕСКИЙ АДРЕС:</w:t>
            </w:r>
          </w:p>
          <w:p w14:paraId="6CB0635A" w14:textId="77777777" w:rsidR="00BD345E" w:rsidRPr="00BD345E" w:rsidRDefault="00BD345E" w:rsidP="00A316EE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BD345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446154, Самарская </w:t>
            </w:r>
            <w:proofErr w:type="gramStart"/>
            <w:r w:rsidRPr="00BD345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область,  Красноармейский</w:t>
            </w:r>
            <w:proofErr w:type="gramEnd"/>
            <w:r w:rsidRPr="00BD345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 район, </w:t>
            </w:r>
            <w:proofErr w:type="spellStart"/>
            <w:r w:rsidRPr="00BD345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с.Павловка</w:t>
            </w:r>
            <w:proofErr w:type="spellEnd"/>
            <w:r w:rsidRPr="00BD345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, </w:t>
            </w:r>
            <w:proofErr w:type="spellStart"/>
            <w:r w:rsidRPr="00BD345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ул.Молодежная</w:t>
            </w:r>
            <w:proofErr w:type="spellEnd"/>
            <w:r w:rsidRPr="00BD345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 д.19</w:t>
            </w:r>
          </w:p>
          <w:p w14:paraId="45E05E6E" w14:textId="77777777" w:rsidR="00BD345E" w:rsidRPr="00BD345E" w:rsidRDefault="00BD345E" w:rsidP="00A316EE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BD345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ПОЧТОВЫЙ АДРЕС:</w:t>
            </w:r>
          </w:p>
          <w:p w14:paraId="4B938564" w14:textId="77777777" w:rsidR="00BD345E" w:rsidRPr="00BD345E" w:rsidRDefault="00BD345E" w:rsidP="00A316EE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BD345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446154, Самарская </w:t>
            </w:r>
            <w:proofErr w:type="gramStart"/>
            <w:r w:rsidRPr="00BD345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область,  Красноармейский</w:t>
            </w:r>
            <w:proofErr w:type="gramEnd"/>
            <w:r w:rsidRPr="00BD345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 район, </w:t>
            </w:r>
            <w:proofErr w:type="spellStart"/>
            <w:r w:rsidRPr="00BD345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с.Павловка</w:t>
            </w:r>
            <w:proofErr w:type="spellEnd"/>
            <w:r w:rsidRPr="00BD345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, </w:t>
            </w:r>
            <w:proofErr w:type="spellStart"/>
            <w:r w:rsidRPr="00BD345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ул.Молодежная</w:t>
            </w:r>
            <w:proofErr w:type="spellEnd"/>
            <w:r w:rsidRPr="00BD345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 д.19</w:t>
            </w:r>
          </w:p>
          <w:p w14:paraId="75712896" w14:textId="77777777" w:rsidR="00BD345E" w:rsidRPr="00BD345E" w:rsidRDefault="00BD345E" w:rsidP="00A316EE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proofErr w:type="gramStart"/>
            <w:r w:rsidRPr="00BD345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/>
              </w:rPr>
              <w:t>e</w:t>
            </w:r>
            <w:r w:rsidRPr="00BD345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-</w:t>
            </w:r>
            <w:r w:rsidRPr="00BD345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/>
              </w:rPr>
              <w:t>mail</w:t>
            </w:r>
            <w:r w:rsidRPr="00BD345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:</w:t>
            </w:r>
            <w:proofErr w:type="spellStart"/>
            <w:r w:rsidRPr="00BD345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/>
              </w:rPr>
              <w:t>sppavlovka</w:t>
            </w:r>
            <w:proofErr w:type="spellEnd"/>
            <w:r w:rsidRPr="00BD345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@</w:t>
            </w:r>
            <w:proofErr w:type="spellStart"/>
            <w:r w:rsidRPr="00BD345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/>
              </w:rPr>
              <w:t>yandex</w:t>
            </w:r>
            <w:proofErr w:type="spellEnd"/>
            <w:r w:rsidRPr="00BD345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.</w:t>
            </w:r>
            <w:proofErr w:type="spellStart"/>
            <w:r w:rsidRPr="00BD345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/>
              </w:rPr>
              <w:t>ru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F0BD7" w14:textId="77777777" w:rsidR="00BD345E" w:rsidRPr="00BD345E" w:rsidRDefault="00BD345E" w:rsidP="00A316EE">
            <w:pPr>
              <w:tabs>
                <w:tab w:val="left" w:pos="2847"/>
                <w:tab w:val="left" w:pos="4387"/>
              </w:tabs>
              <w:suppressAutoHyphens/>
              <w:autoSpaceDN w:val="0"/>
              <w:snapToGrid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</w:p>
          <w:p w14:paraId="54E5E8A2" w14:textId="77777777" w:rsidR="00BD345E" w:rsidRPr="00BD345E" w:rsidRDefault="00BD345E" w:rsidP="00A316EE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BD345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ОТВЕТСТВЕННЫЙ</w:t>
            </w:r>
          </w:p>
          <w:p w14:paraId="131A6B2B" w14:textId="77777777" w:rsidR="00BD345E" w:rsidRPr="00BD345E" w:rsidRDefault="00BD345E" w:rsidP="00A316EE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BD345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за выпуск</w:t>
            </w:r>
          </w:p>
          <w:p w14:paraId="778DFBB4" w14:textId="77777777" w:rsidR="00BD345E" w:rsidRPr="00BD345E" w:rsidRDefault="00BD345E" w:rsidP="00A316EE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BD345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 заместитель главы администрации поселения</w:t>
            </w:r>
          </w:p>
          <w:p w14:paraId="1CFE133E" w14:textId="77777777" w:rsidR="00BD345E" w:rsidRPr="00BD345E" w:rsidRDefault="00BD345E" w:rsidP="00A316EE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BD345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Балашова</w:t>
            </w:r>
          </w:p>
          <w:p w14:paraId="5A34E5E6" w14:textId="77777777" w:rsidR="00BD345E" w:rsidRPr="00BD345E" w:rsidRDefault="00BD345E" w:rsidP="00A316EE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BD345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Татьяна Алексеевна</w:t>
            </w:r>
          </w:p>
          <w:p w14:paraId="3A64811F" w14:textId="77777777" w:rsidR="00BD345E" w:rsidRPr="00BD345E" w:rsidRDefault="00BD345E" w:rsidP="00A316EE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BD345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ТЕЛ/ФАКС: 51 – 4 – 42</w:t>
            </w:r>
          </w:p>
          <w:p w14:paraId="3CBA5090" w14:textId="77777777" w:rsidR="00BD345E" w:rsidRPr="00BD345E" w:rsidRDefault="00BD345E" w:rsidP="00A316EE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BD345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Тираж: 100 </w:t>
            </w:r>
            <w:proofErr w:type="spellStart"/>
            <w:r w:rsidRPr="00BD345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экз</w:t>
            </w:r>
            <w:proofErr w:type="spellEnd"/>
          </w:p>
          <w:p w14:paraId="52B17708" w14:textId="77777777" w:rsidR="00BD345E" w:rsidRPr="00BD345E" w:rsidRDefault="00BD345E" w:rsidP="00A316EE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proofErr w:type="gramStart"/>
            <w:r w:rsidRPr="00BD345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РАСПРОСТРАНЯЕТСЯ  БЕСПЛАТНО</w:t>
            </w:r>
            <w:proofErr w:type="gramEnd"/>
          </w:p>
        </w:tc>
      </w:tr>
    </w:tbl>
    <w:p w14:paraId="4E165ACD" w14:textId="77777777" w:rsidR="00BD345E" w:rsidRPr="00BD345E" w:rsidRDefault="00BD345E" w:rsidP="00BD345E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BD345E" w:rsidRPr="00BD3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A7660"/>
    <w:multiLevelType w:val="hybridMultilevel"/>
    <w:tmpl w:val="B8EA8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91205"/>
    <w:multiLevelType w:val="hybridMultilevel"/>
    <w:tmpl w:val="5986F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962"/>
    <w:rsid w:val="001153D0"/>
    <w:rsid w:val="007D406F"/>
    <w:rsid w:val="00BD345E"/>
    <w:rsid w:val="00BE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0CB1"/>
  <w15:chartTrackingRefBased/>
  <w15:docId w15:val="{074165FC-6EED-4609-B17F-A21794EB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345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D345E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59"/>
    <w:rsid w:val="00BD34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9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moshkinaA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Павловка</dc:creator>
  <cp:keywords/>
  <dc:description/>
  <cp:lastModifiedBy>Павловка</cp:lastModifiedBy>
  <cp:revision>5</cp:revision>
  <cp:lastPrinted>2022-06-23T07:30:00Z</cp:lastPrinted>
  <dcterms:created xsi:type="dcterms:W3CDTF">2022-06-23T07:22:00Z</dcterms:created>
  <dcterms:modified xsi:type="dcterms:W3CDTF">2022-06-23T07:31:00Z</dcterms:modified>
</cp:coreProperties>
</file>